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1A6C7" w14:textId="77777777" w:rsidR="004751A4" w:rsidRPr="0046131B" w:rsidRDefault="004751A4" w:rsidP="004751A4">
      <w:pPr>
        <w:ind w:left="10" w:right="-15"/>
        <w:jc w:val="center"/>
        <w:rPr>
          <w:sz w:val="28"/>
          <w:szCs w:val="28"/>
          <w:lang w:val="en-US"/>
        </w:rPr>
      </w:pPr>
      <w:r w:rsidRPr="0046131B">
        <w:rPr>
          <w:b/>
          <w:sz w:val="28"/>
          <w:szCs w:val="28"/>
          <w:lang w:val="en-US"/>
        </w:rPr>
        <w:t>Al-</w:t>
      </w:r>
      <w:proofErr w:type="spellStart"/>
      <w:r w:rsidRPr="0046131B">
        <w:rPr>
          <w:b/>
          <w:sz w:val="28"/>
          <w:szCs w:val="28"/>
          <w:lang w:val="en-US"/>
        </w:rPr>
        <w:t>Farabi</w:t>
      </w:r>
      <w:proofErr w:type="spellEnd"/>
      <w:r w:rsidRPr="0046131B">
        <w:rPr>
          <w:b/>
          <w:sz w:val="28"/>
          <w:szCs w:val="28"/>
          <w:lang w:val="en-US"/>
        </w:rPr>
        <w:t xml:space="preserve"> Kazakh National University</w:t>
      </w:r>
    </w:p>
    <w:p w14:paraId="0177F57E" w14:textId="77777777" w:rsidR="004751A4" w:rsidRPr="0046131B" w:rsidRDefault="004751A4" w:rsidP="004751A4">
      <w:pPr>
        <w:ind w:left="10" w:right="-15"/>
        <w:jc w:val="center"/>
        <w:rPr>
          <w:b/>
          <w:sz w:val="28"/>
          <w:szCs w:val="28"/>
          <w:lang w:val="en-US"/>
        </w:rPr>
      </w:pPr>
      <w:r w:rsidRPr="0046131B">
        <w:rPr>
          <w:b/>
          <w:sz w:val="28"/>
          <w:szCs w:val="28"/>
          <w:lang w:val="en-US"/>
        </w:rPr>
        <w:t xml:space="preserve">Faculty biology and biotechnology  </w:t>
      </w:r>
    </w:p>
    <w:p w14:paraId="7211840A" w14:textId="77777777" w:rsidR="004751A4" w:rsidRPr="0046131B" w:rsidRDefault="004751A4" w:rsidP="004751A4">
      <w:pPr>
        <w:ind w:left="10" w:right="-15"/>
        <w:jc w:val="center"/>
        <w:rPr>
          <w:b/>
          <w:sz w:val="28"/>
          <w:szCs w:val="28"/>
          <w:lang w:val="en-US"/>
        </w:rPr>
      </w:pPr>
      <w:r w:rsidRPr="0046131B">
        <w:rPr>
          <w:b/>
          <w:sz w:val="28"/>
          <w:szCs w:val="28"/>
          <w:lang w:val="en-US"/>
        </w:rPr>
        <w:t xml:space="preserve">Department of </w:t>
      </w:r>
      <w:r>
        <w:rPr>
          <w:b/>
          <w:sz w:val="28"/>
          <w:szCs w:val="28"/>
          <w:lang w:val="en-US"/>
        </w:rPr>
        <w:t>B</w:t>
      </w:r>
      <w:r w:rsidRPr="0046131B">
        <w:rPr>
          <w:b/>
          <w:sz w:val="28"/>
          <w:szCs w:val="28"/>
          <w:lang w:val="en-US"/>
        </w:rPr>
        <w:t>iophysics</w:t>
      </w:r>
      <w:r>
        <w:rPr>
          <w:b/>
          <w:sz w:val="28"/>
          <w:szCs w:val="28"/>
          <w:lang w:val="en-US"/>
        </w:rPr>
        <w:t>,</w:t>
      </w:r>
      <w:r w:rsidRPr="0046131B">
        <w:rPr>
          <w:b/>
          <w:sz w:val="28"/>
          <w:szCs w:val="28"/>
          <w:lang w:val="en-US"/>
        </w:rPr>
        <w:t xml:space="preserve"> </w:t>
      </w:r>
      <w:r>
        <w:rPr>
          <w:b/>
          <w:sz w:val="28"/>
          <w:szCs w:val="28"/>
          <w:lang w:val="en-US"/>
        </w:rPr>
        <w:t>B</w:t>
      </w:r>
      <w:r w:rsidRPr="0046131B">
        <w:rPr>
          <w:b/>
          <w:sz w:val="28"/>
          <w:szCs w:val="28"/>
          <w:lang w:val="en-US"/>
        </w:rPr>
        <w:t xml:space="preserve">iomedicine and </w:t>
      </w:r>
      <w:r>
        <w:rPr>
          <w:b/>
          <w:sz w:val="28"/>
          <w:szCs w:val="28"/>
          <w:lang w:val="en-US"/>
        </w:rPr>
        <w:t>Neuroscience</w:t>
      </w:r>
    </w:p>
    <w:p w14:paraId="2503665A" w14:textId="77777777" w:rsidR="004751A4" w:rsidRPr="0046131B" w:rsidRDefault="004751A4" w:rsidP="004751A4">
      <w:pPr>
        <w:ind w:left="10" w:right="-15"/>
        <w:jc w:val="center"/>
        <w:rPr>
          <w:b/>
          <w:sz w:val="28"/>
          <w:szCs w:val="28"/>
          <w:lang w:val="en-US"/>
        </w:rPr>
      </w:pPr>
    </w:p>
    <w:p w14:paraId="0E7A4D4F" w14:textId="77777777" w:rsidR="004751A4" w:rsidRPr="0046131B" w:rsidRDefault="004751A4" w:rsidP="004751A4">
      <w:pPr>
        <w:jc w:val="center"/>
        <w:rPr>
          <w:sz w:val="28"/>
          <w:szCs w:val="28"/>
          <w:lang w:val="en-US"/>
        </w:rPr>
      </w:pPr>
    </w:p>
    <w:p w14:paraId="04F49589" w14:textId="77777777" w:rsidR="004751A4" w:rsidRPr="0046131B" w:rsidRDefault="004751A4" w:rsidP="004751A4">
      <w:pPr>
        <w:spacing w:line="237" w:lineRule="auto"/>
        <w:ind w:left="100"/>
        <w:jc w:val="right"/>
        <w:rPr>
          <w:sz w:val="28"/>
          <w:szCs w:val="28"/>
          <w:lang w:val="en-US"/>
        </w:rPr>
      </w:pPr>
      <w:r w:rsidRPr="0046131B">
        <w:rPr>
          <w:sz w:val="28"/>
          <w:szCs w:val="28"/>
          <w:lang w:val="en-US"/>
        </w:rPr>
        <w:t xml:space="preserve"> </w:t>
      </w:r>
      <w:r w:rsidRPr="0046131B">
        <w:rPr>
          <w:sz w:val="28"/>
          <w:szCs w:val="28"/>
          <w:lang w:val="en-US"/>
        </w:rPr>
        <w:tab/>
        <w:t xml:space="preserve">                                                   </w:t>
      </w:r>
    </w:p>
    <w:p w14:paraId="36196756" w14:textId="77777777" w:rsidR="004751A4" w:rsidRPr="0046131B" w:rsidRDefault="004751A4" w:rsidP="004751A4">
      <w:pPr>
        <w:keepNext/>
        <w:outlineLvl w:val="0"/>
        <w:rPr>
          <w:rFonts w:cs="Arial"/>
          <w:b/>
          <w:bCs/>
          <w:kern w:val="32"/>
          <w:sz w:val="28"/>
          <w:szCs w:val="28"/>
          <w:lang w:val="en-US"/>
        </w:rPr>
      </w:pPr>
      <w:r w:rsidRPr="0046131B">
        <w:rPr>
          <w:rFonts w:cs="Arial"/>
          <w:b/>
          <w:bCs/>
          <w:kern w:val="32"/>
          <w:sz w:val="28"/>
          <w:szCs w:val="28"/>
          <w:lang w:val="en-US"/>
        </w:rPr>
        <w:t xml:space="preserve">                                                      </w:t>
      </w:r>
      <w:r>
        <w:rPr>
          <w:rFonts w:cs="Arial"/>
          <w:b/>
          <w:bCs/>
          <w:kern w:val="32"/>
          <w:sz w:val="28"/>
          <w:szCs w:val="28"/>
          <w:lang w:val="en-US"/>
        </w:rPr>
        <w:t xml:space="preserve">                         </w:t>
      </w:r>
      <w:r w:rsidRPr="0046131B">
        <w:rPr>
          <w:rFonts w:cs="Arial"/>
          <w:b/>
          <w:bCs/>
          <w:kern w:val="32"/>
          <w:sz w:val="28"/>
          <w:szCs w:val="28"/>
          <w:lang w:val="en-US"/>
        </w:rPr>
        <w:t>APPROVED by</w:t>
      </w:r>
    </w:p>
    <w:p w14:paraId="079E1B6C" w14:textId="77777777" w:rsidR="004751A4" w:rsidRPr="0046131B" w:rsidRDefault="004751A4" w:rsidP="004751A4">
      <w:pPr>
        <w:outlineLvl w:val="6"/>
        <w:rPr>
          <w:b/>
          <w:sz w:val="28"/>
          <w:szCs w:val="28"/>
          <w:lang w:val="en-US"/>
        </w:rPr>
      </w:pPr>
      <w:r w:rsidRPr="0046131B">
        <w:rPr>
          <w:b/>
          <w:sz w:val="28"/>
          <w:szCs w:val="28"/>
          <w:lang w:val="en-US"/>
        </w:rPr>
        <w:t xml:space="preserve">                                                          </w:t>
      </w:r>
      <w:r>
        <w:rPr>
          <w:b/>
          <w:sz w:val="28"/>
          <w:szCs w:val="28"/>
          <w:lang w:val="en-US"/>
        </w:rPr>
        <w:t xml:space="preserve">                     </w:t>
      </w:r>
      <w:r w:rsidRPr="0046131B">
        <w:rPr>
          <w:b/>
          <w:sz w:val="28"/>
          <w:szCs w:val="28"/>
          <w:lang w:val="en-US"/>
        </w:rPr>
        <w:t>Dean of Faculty</w:t>
      </w:r>
    </w:p>
    <w:p w14:paraId="578EB528" w14:textId="77777777" w:rsidR="004751A4" w:rsidRPr="0046131B" w:rsidRDefault="004751A4" w:rsidP="004751A4">
      <w:pPr>
        <w:rPr>
          <w:sz w:val="28"/>
          <w:szCs w:val="28"/>
          <w:lang w:val="en-US"/>
        </w:rPr>
      </w:pPr>
      <w:r w:rsidRPr="0046131B">
        <w:rPr>
          <w:sz w:val="28"/>
          <w:szCs w:val="28"/>
          <w:lang w:val="en-US"/>
        </w:rPr>
        <w:t xml:space="preserve">     </w:t>
      </w:r>
      <w:r w:rsidRPr="0044080F">
        <w:rPr>
          <w:sz w:val="28"/>
          <w:szCs w:val="28"/>
          <w:lang w:val="en-US"/>
        </w:rPr>
        <w:t xml:space="preserve">                                             </w:t>
      </w:r>
      <w:r>
        <w:rPr>
          <w:sz w:val="28"/>
          <w:szCs w:val="28"/>
          <w:lang w:val="en-US"/>
        </w:rPr>
        <w:t xml:space="preserve">                            </w:t>
      </w:r>
      <w:r w:rsidRPr="0044080F">
        <w:rPr>
          <w:sz w:val="28"/>
          <w:szCs w:val="28"/>
          <w:lang w:val="en-US"/>
        </w:rPr>
        <w:t xml:space="preserve"> </w:t>
      </w:r>
      <w:r w:rsidRPr="0046131B">
        <w:rPr>
          <w:sz w:val="28"/>
          <w:szCs w:val="28"/>
          <w:lang w:val="en-US"/>
        </w:rPr>
        <w:t>_______________</w:t>
      </w:r>
      <w:proofErr w:type="spellStart"/>
      <w:r w:rsidRPr="00834AE4">
        <w:rPr>
          <w:b/>
          <w:bCs/>
          <w:sz w:val="28"/>
          <w:szCs w:val="28"/>
          <w:lang w:val="en-US"/>
        </w:rPr>
        <w:t>Zayadan</w:t>
      </w:r>
      <w:proofErr w:type="spellEnd"/>
      <w:r w:rsidRPr="00834AE4">
        <w:rPr>
          <w:b/>
          <w:bCs/>
          <w:sz w:val="28"/>
          <w:szCs w:val="28"/>
          <w:lang w:val="en-US"/>
        </w:rPr>
        <w:t xml:space="preserve"> B.K.</w:t>
      </w:r>
      <w:r w:rsidRPr="0046131B">
        <w:rPr>
          <w:sz w:val="28"/>
          <w:szCs w:val="28"/>
          <w:lang w:val="en-US"/>
        </w:rPr>
        <w:t xml:space="preserve"> </w:t>
      </w:r>
    </w:p>
    <w:p w14:paraId="18C89ED8" w14:textId="77777777" w:rsidR="004751A4" w:rsidRPr="006465B5" w:rsidRDefault="004751A4" w:rsidP="004751A4">
      <w:pPr>
        <w:outlineLvl w:val="6"/>
        <w:rPr>
          <w:b/>
          <w:sz w:val="28"/>
          <w:szCs w:val="28"/>
          <w:lang w:val="kk-KZ"/>
        </w:rPr>
      </w:pPr>
      <w:r w:rsidRPr="0046131B">
        <w:rPr>
          <w:b/>
          <w:sz w:val="28"/>
          <w:szCs w:val="28"/>
          <w:lang w:val="en-US"/>
        </w:rPr>
        <w:t xml:space="preserve">                                                        </w:t>
      </w:r>
      <w:r>
        <w:rPr>
          <w:b/>
          <w:sz w:val="28"/>
          <w:szCs w:val="28"/>
          <w:lang w:val="en-US"/>
        </w:rPr>
        <w:t xml:space="preserve">                        Protocol </w:t>
      </w:r>
      <w:r>
        <w:rPr>
          <w:b/>
          <w:sz w:val="28"/>
          <w:szCs w:val="28"/>
          <w:lang w:val="kk-KZ"/>
        </w:rPr>
        <w:t>№ 9</w:t>
      </w:r>
      <w:r>
        <w:rPr>
          <w:b/>
          <w:sz w:val="28"/>
          <w:szCs w:val="28"/>
          <w:lang w:val="en-US"/>
        </w:rPr>
        <w:t xml:space="preserve"> “</w:t>
      </w:r>
      <w:proofErr w:type="gramStart"/>
      <w:r>
        <w:rPr>
          <w:b/>
          <w:sz w:val="28"/>
          <w:szCs w:val="28"/>
          <w:lang w:val="en-US"/>
        </w:rPr>
        <w:t>24</w:t>
      </w:r>
      <w:r w:rsidRPr="00E57BB2">
        <w:rPr>
          <w:b/>
          <w:sz w:val="28"/>
          <w:szCs w:val="28"/>
          <w:lang w:val="en-US"/>
        </w:rPr>
        <w:t>”</w:t>
      </w:r>
      <w:r>
        <w:rPr>
          <w:b/>
          <w:sz w:val="28"/>
          <w:szCs w:val="28"/>
          <w:lang w:val="en-US"/>
        </w:rPr>
        <w:t xml:space="preserve">  </w:t>
      </w:r>
      <w:r>
        <w:rPr>
          <w:b/>
          <w:sz w:val="28"/>
          <w:szCs w:val="28"/>
          <w:u w:val="single"/>
          <w:lang w:val="en-US"/>
        </w:rPr>
        <w:t>05</w:t>
      </w:r>
      <w:proofErr w:type="gramEnd"/>
      <w:r>
        <w:rPr>
          <w:b/>
          <w:sz w:val="28"/>
          <w:szCs w:val="28"/>
          <w:lang w:val="en-US"/>
        </w:rPr>
        <w:t xml:space="preserve">    202</w:t>
      </w:r>
      <w:r>
        <w:rPr>
          <w:b/>
          <w:sz w:val="28"/>
          <w:szCs w:val="28"/>
          <w:lang w:val="kk-KZ"/>
        </w:rPr>
        <w:t>3</w:t>
      </w:r>
    </w:p>
    <w:p w14:paraId="638279BE" w14:textId="77777777" w:rsidR="004751A4" w:rsidRPr="0046131B" w:rsidRDefault="004751A4" w:rsidP="004751A4">
      <w:pPr>
        <w:jc w:val="right"/>
        <w:rPr>
          <w:sz w:val="28"/>
          <w:szCs w:val="28"/>
          <w:lang w:val="en-US"/>
        </w:rPr>
      </w:pPr>
    </w:p>
    <w:p w14:paraId="1F854D7C" w14:textId="77777777" w:rsidR="004751A4" w:rsidRPr="0046131B" w:rsidRDefault="004751A4" w:rsidP="004751A4">
      <w:pPr>
        <w:jc w:val="right"/>
        <w:rPr>
          <w:sz w:val="28"/>
          <w:szCs w:val="28"/>
          <w:lang w:val="en-US"/>
        </w:rPr>
      </w:pPr>
    </w:p>
    <w:p w14:paraId="57FA5142" w14:textId="77777777" w:rsidR="004751A4" w:rsidRPr="0046131B" w:rsidRDefault="004751A4" w:rsidP="004751A4">
      <w:pPr>
        <w:jc w:val="right"/>
        <w:rPr>
          <w:sz w:val="28"/>
          <w:szCs w:val="28"/>
          <w:lang w:val="en-US"/>
        </w:rPr>
      </w:pPr>
    </w:p>
    <w:p w14:paraId="390C2832" w14:textId="77777777" w:rsidR="004751A4" w:rsidRDefault="004751A4" w:rsidP="004751A4">
      <w:pPr>
        <w:jc w:val="right"/>
        <w:rPr>
          <w:sz w:val="28"/>
          <w:szCs w:val="28"/>
          <w:lang w:val="en-US"/>
        </w:rPr>
      </w:pPr>
    </w:p>
    <w:p w14:paraId="226ECA20" w14:textId="77777777" w:rsidR="004751A4" w:rsidRPr="0046131B" w:rsidRDefault="004751A4" w:rsidP="004751A4">
      <w:pPr>
        <w:jc w:val="right"/>
        <w:rPr>
          <w:sz w:val="28"/>
          <w:szCs w:val="28"/>
          <w:lang w:val="en-US"/>
        </w:rPr>
      </w:pPr>
    </w:p>
    <w:p w14:paraId="0F4CFDCD" w14:textId="77777777" w:rsidR="004751A4" w:rsidRPr="0046131B" w:rsidRDefault="004751A4" w:rsidP="004751A4">
      <w:pPr>
        <w:keepNext/>
        <w:spacing w:before="240" w:after="60"/>
        <w:jc w:val="center"/>
        <w:outlineLvl w:val="2"/>
        <w:rPr>
          <w:rFonts w:cs="Arial"/>
          <w:b/>
          <w:bCs/>
          <w:kern w:val="32"/>
          <w:sz w:val="28"/>
          <w:szCs w:val="28"/>
          <w:lang w:val="en-US"/>
        </w:rPr>
      </w:pPr>
      <w:r w:rsidRPr="0046131B">
        <w:rPr>
          <w:rFonts w:cs="Arial"/>
          <w:b/>
          <w:bCs/>
          <w:kern w:val="32"/>
          <w:sz w:val="28"/>
          <w:szCs w:val="28"/>
          <w:lang w:val="en-US"/>
        </w:rPr>
        <w:t>EDUCATIONAL-METHODICAL COMPLEX OF DISCIPLINE</w:t>
      </w:r>
    </w:p>
    <w:p w14:paraId="17B16297" w14:textId="77777777" w:rsidR="004751A4" w:rsidRPr="006465B5" w:rsidRDefault="004751A4" w:rsidP="004751A4">
      <w:pPr>
        <w:jc w:val="center"/>
        <w:rPr>
          <w:sz w:val="28"/>
          <w:szCs w:val="28"/>
          <w:lang w:val="en-US"/>
        </w:rPr>
      </w:pPr>
      <w:r w:rsidRPr="00E57BB2">
        <w:rPr>
          <w:lang w:val="en-US"/>
        </w:rPr>
        <w:t xml:space="preserve"> </w:t>
      </w:r>
      <w:proofErr w:type="spellStart"/>
      <w:r w:rsidRPr="006465B5">
        <w:rPr>
          <w:b/>
          <w:sz w:val="28"/>
          <w:szCs w:val="28"/>
          <w:lang w:val="en-US"/>
        </w:rPr>
        <w:t>TsKBO</w:t>
      </w:r>
      <w:proofErr w:type="spellEnd"/>
      <w:r w:rsidRPr="006465B5">
        <w:rPr>
          <w:b/>
          <w:sz w:val="28"/>
          <w:szCs w:val="28"/>
          <w:lang w:val="en-US"/>
        </w:rPr>
        <w:t xml:space="preserve"> 6308</w:t>
      </w:r>
      <w:r w:rsidRPr="006465B5">
        <w:rPr>
          <w:sz w:val="28"/>
          <w:szCs w:val="28"/>
          <w:lang w:val="kk-KZ"/>
        </w:rPr>
        <w:t xml:space="preserve"> </w:t>
      </w:r>
      <w:r w:rsidRPr="006465B5">
        <w:rPr>
          <w:bCs/>
          <w:sz w:val="28"/>
          <w:szCs w:val="28"/>
          <w:lang w:val="en-US"/>
        </w:rPr>
        <w:t xml:space="preserve">- </w:t>
      </w:r>
      <w:r w:rsidRPr="006465B5">
        <w:rPr>
          <w:b/>
          <w:sz w:val="28"/>
          <w:szCs w:val="28"/>
          <w:lang w:val="en-US" w:eastAsia="ar-SA"/>
        </w:rPr>
        <w:t>Digital content in biology education</w:t>
      </w:r>
    </w:p>
    <w:p w14:paraId="0B1FE86A" w14:textId="77777777" w:rsidR="004751A4" w:rsidRPr="006465B5" w:rsidRDefault="004751A4" w:rsidP="004751A4">
      <w:pPr>
        <w:jc w:val="right"/>
        <w:rPr>
          <w:bCs/>
          <w:sz w:val="28"/>
          <w:szCs w:val="28"/>
          <w:lang w:val="en-US"/>
        </w:rPr>
      </w:pPr>
    </w:p>
    <w:p w14:paraId="6223EEC4" w14:textId="77777777" w:rsidR="004751A4" w:rsidRPr="006465B5" w:rsidRDefault="004751A4" w:rsidP="004751A4">
      <w:pPr>
        <w:ind w:left="10" w:right="-15"/>
        <w:jc w:val="center"/>
        <w:rPr>
          <w:bCs/>
          <w:sz w:val="28"/>
          <w:szCs w:val="28"/>
          <w:lang w:val="en-US"/>
        </w:rPr>
      </w:pPr>
      <w:r w:rsidRPr="006465B5">
        <w:rPr>
          <w:bCs/>
          <w:sz w:val="28"/>
          <w:szCs w:val="28"/>
          <w:lang w:val="en-US"/>
        </w:rPr>
        <w:t xml:space="preserve">«7M01504 - Biology» </w:t>
      </w:r>
      <w:proofErr w:type="spellStart"/>
      <w:r w:rsidRPr="006465B5">
        <w:rPr>
          <w:bCs/>
          <w:sz w:val="28"/>
          <w:szCs w:val="28"/>
          <w:lang w:val="en-US"/>
        </w:rPr>
        <w:t>speciality</w:t>
      </w:r>
      <w:proofErr w:type="spellEnd"/>
      <w:r w:rsidRPr="006465B5">
        <w:rPr>
          <w:bCs/>
          <w:sz w:val="28"/>
          <w:szCs w:val="28"/>
          <w:lang w:val="en-US"/>
        </w:rPr>
        <w:t xml:space="preserve"> </w:t>
      </w:r>
    </w:p>
    <w:p w14:paraId="178BC141" w14:textId="77777777" w:rsidR="004751A4" w:rsidRPr="0046131B" w:rsidRDefault="004751A4" w:rsidP="004751A4">
      <w:pPr>
        <w:spacing w:after="3"/>
        <w:jc w:val="center"/>
        <w:rPr>
          <w:sz w:val="28"/>
          <w:szCs w:val="28"/>
          <w:lang w:val="en-US"/>
        </w:rPr>
      </w:pPr>
    </w:p>
    <w:p w14:paraId="67818B3D" w14:textId="77777777" w:rsidR="004751A4" w:rsidRPr="00754139" w:rsidRDefault="004751A4" w:rsidP="004751A4">
      <w:pPr>
        <w:spacing w:after="3"/>
        <w:jc w:val="center"/>
        <w:rPr>
          <w:sz w:val="28"/>
          <w:szCs w:val="28"/>
          <w:lang w:val="en-US"/>
        </w:rPr>
      </w:pPr>
    </w:p>
    <w:p w14:paraId="6FC79EF0" w14:textId="77777777" w:rsidR="004751A4" w:rsidRDefault="004751A4" w:rsidP="004751A4">
      <w:pPr>
        <w:spacing w:after="3"/>
        <w:jc w:val="center"/>
        <w:rPr>
          <w:sz w:val="28"/>
          <w:szCs w:val="28"/>
          <w:lang w:val="en-US"/>
        </w:rPr>
      </w:pPr>
    </w:p>
    <w:p w14:paraId="58296016" w14:textId="77777777" w:rsidR="004751A4" w:rsidRPr="0046131B" w:rsidRDefault="004751A4" w:rsidP="004751A4">
      <w:pPr>
        <w:spacing w:after="3"/>
        <w:jc w:val="center"/>
        <w:rPr>
          <w:sz w:val="28"/>
          <w:szCs w:val="28"/>
          <w:lang w:val="en-US"/>
        </w:rPr>
      </w:pPr>
    </w:p>
    <w:p w14:paraId="4658126B" w14:textId="77777777" w:rsidR="004751A4" w:rsidRPr="006465B5" w:rsidRDefault="004751A4" w:rsidP="004751A4">
      <w:pPr>
        <w:ind w:left="2832" w:firstLine="708"/>
        <w:rPr>
          <w:sz w:val="28"/>
          <w:szCs w:val="28"/>
          <w:lang w:val="kk-KZ"/>
        </w:rPr>
      </w:pPr>
      <w:r w:rsidRPr="0046131B">
        <w:rPr>
          <w:sz w:val="28"/>
          <w:szCs w:val="28"/>
          <w:lang w:val="en-US"/>
        </w:rPr>
        <w:t>Course</w:t>
      </w:r>
      <w:r>
        <w:rPr>
          <w:sz w:val="28"/>
          <w:szCs w:val="28"/>
          <w:lang w:val="en-US"/>
        </w:rPr>
        <w:t xml:space="preserve"> –</w:t>
      </w:r>
      <w:r w:rsidRPr="00F9550E">
        <w:rPr>
          <w:sz w:val="28"/>
          <w:szCs w:val="28"/>
          <w:lang w:val="en-US"/>
        </w:rPr>
        <w:t xml:space="preserve"> </w:t>
      </w:r>
      <w:r>
        <w:rPr>
          <w:sz w:val="28"/>
          <w:szCs w:val="28"/>
          <w:lang w:val="kk-KZ"/>
        </w:rPr>
        <w:t>2</w:t>
      </w:r>
    </w:p>
    <w:p w14:paraId="3BC77853" w14:textId="77777777" w:rsidR="004751A4" w:rsidRDefault="004751A4" w:rsidP="004751A4">
      <w:pPr>
        <w:ind w:left="2832" w:firstLine="708"/>
        <w:rPr>
          <w:sz w:val="28"/>
          <w:szCs w:val="28"/>
          <w:lang w:val="kk-KZ"/>
        </w:rPr>
      </w:pPr>
      <w:r w:rsidRPr="0046131B">
        <w:rPr>
          <w:sz w:val="28"/>
          <w:szCs w:val="28"/>
          <w:lang w:val="en-US"/>
        </w:rPr>
        <w:t>Semester</w:t>
      </w:r>
      <w:r>
        <w:rPr>
          <w:sz w:val="28"/>
          <w:szCs w:val="28"/>
          <w:lang w:val="en-US"/>
        </w:rPr>
        <w:t xml:space="preserve"> –</w:t>
      </w:r>
      <w:r w:rsidRPr="00F9550E">
        <w:rPr>
          <w:sz w:val="28"/>
          <w:szCs w:val="28"/>
          <w:lang w:val="en-US"/>
        </w:rPr>
        <w:t xml:space="preserve"> </w:t>
      </w:r>
      <w:r>
        <w:rPr>
          <w:sz w:val="28"/>
          <w:szCs w:val="28"/>
          <w:lang w:val="kk-KZ"/>
        </w:rPr>
        <w:t>3</w:t>
      </w:r>
    </w:p>
    <w:p w14:paraId="6E5FDFBE" w14:textId="77777777" w:rsidR="004751A4" w:rsidRDefault="004751A4" w:rsidP="004751A4">
      <w:pPr>
        <w:ind w:left="2832" w:firstLine="708"/>
        <w:rPr>
          <w:sz w:val="28"/>
          <w:szCs w:val="28"/>
          <w:lang w:val="en-US"/>
        </w:rPr>
      </w:pPr>
      <w:r>
        <w:rPr>
          <w:sz w:val="28"/>
          <w:szCs w:val="28"/>
          <w:lang w:val="en-US"/>
        </w:rPr>
        <w:t>Number of credit-9</w:t>
      </w:r>
    </w:p>
    <w:p w14:paraId="6F1762D3" w14:textId="77777777" w:rsidR="004751A4" w:rsidRDefault="004751A4" w:rsidP="004751A4">
      <w:pPr>
        <w:ind w:left="2832" w:firstLine="708"/>
        <w:rPr>
          <w:sz w:val="28"/>
          <w:szCs w:val="28"/>
          <w:lang w:val="en-US"/>
        </w:rPr>
      </w:pPr>
      <w:r>
        <w:rPr>
          <w:sz w:val="28"/>
          <w:szCs w:val="28"/>
          <w:lang w:val="en-US"/>
        </w:rPr>
        <w:t>Lecture-30 hours</w:t>
      </w:r>
    </w:p>
    <w:p w14:paraId="6F371A95" w14:textId="77777777" w:rsidR="004751A4" w:rsidRDefault="004751A4" w:rsidP="004751A4">
      <w:pPr>
        <w:ind w:left="2832" w:firstLine="708"/>
        <w:rPr>
          <w:sz w:val="28"/>
          <w:szCs w:val="28"/>
          <w:lang w:val="en-US"/>
        </w:rPr>
      </w:pPr>
      <w:r>
        <w:rPr>
          <w:sz w:val="28"/>
          <w:szCs w:val="28"/>
          <w:lang w:val="en-US"/>
        </w:rPr>
        <w:t>Seminar-60 hours</w:t>
      </w:r>
    </w:p>
    <w:p w14:paraId="3003AF8E" w14:textId="77777777" w:rsidR="004751A4" w:rsidRPr="006465B5" w:rsidRDefault="004751A4" w:rsidP="004751A4">
      <w:pPr>
        <w:ind w:left="2832" w:firstLine="708"/>
        <w:rPr>
          <w:sz w:val="28"/>
          <w:szCs w:val="28"/>
          <w:lang w:val="en-US"/>
        </w:rPr>
      </w:pPr>
      <w:r>
        <w:rPr>
          <w:sz w:val="28"/>
          <w:szCs w:val="28"/>
          <w:lang w:val="en-US"/>
        </w:rPr>
        <w:t>IWST-7</w:t>
      </w:r>
    </w:p>
    <w:p w14:paraId="1872A3F2" w14:textId="77777777" w:rsidR="004751A4" w:rsidRPr="0046131B" w:rsidRDefault="004751A4" w:rsidP="004751A4">
      <w:pPr>
        <w:jc w:val="center"/>
        <w:rPr>
          <w:sz w:val="28"/>
          <w:szCs w:val="28"/>
          <w:lang w:val="en-US"/>
        </w:rPr>
      </w:pPr>
    </w:p>
    <w:p w14:paraId="010827BA" w14:textId="77777777" w:rsidR="004751A4" w:rsidRPr="0046131B" w:rsidRDefault="004751A4" w:rsidP="004751A4">
      <w:pPr>
        <w:jc w:val="both"/>
        <w:rPr>
          <w:sz w:val="28"/>
          <w:szCs w:val="28"/>
          <w:lang w:val="en-US"/>
        </w:rPr>
      </w:pPr>
    </w:p>
    <w:p w14:paraId="30E8AF83" w14:textId="77777777" w:rsidR="004751A4" w:rsidRPr="0046131B" w:rsidRDefault="004751A4" w:rsidP="004751A4">
      <w:pPr>
        <w:jc w:val="both"/>
        <w:rPr>
          <w:sz w:val="28"/>
          <w:szCs w:val="28"/>
          <w:lang w:val="en-US"/>
        </w:rPr>
      </w:pPr>
    </w:p>
    <w:p w14:paraId="69A1FD1F" w14:textId="77777777" w:rsidR="004751A4" w:rsidRDefault="004751A4" w:rsidP="004751A4">
      <w:pPr>
        <w:spacing w:after="120"/>
        <w:jc w:val="center"/>
        <w:rPr>
          <w:rFonts w:eastAsia="Calibri"/>
          <w:b/>
          <w:sz w:val="28"/>
          <w:szCs w:val="28"/>
          <w:lang w:val="en-US"/>
        </w:rPr>
      </w:pPr>
    </w:p>
    <w:p w14:paraId="06786D03" w14:textId="77777777" w:rsidR="004751A4" w:rsidRPr="0046131B" w:rsidRDefault="004751A4" w:rsidP="004751A4">
      <w:pPr>
        <w:spacing w:after="120"/>
        <w:jc w:val="center"/>
        <w:rPr>
          <w:rFonts w:eastAsia="Calibri"/>
          <w:b/>
          <w:sz w:val="28"/>
          <w:szCs w:val="28"/>
          <w:lang w:val="en-US"/>
        </w:rPr>
      </w:pPr>
    </w:p>
    <w:p w14:paraId="54FAC6AF" w14:textId="77777777" w:rsidR="004751A4" w:rsidRDefault="004751A4" w:rsidP="004751A4">
      <w:pPr>
        <w:spacing w:after="120"/>
        <w:jc w:val="center"/>
        <w:rPr>
          <w:rFonts w:eastAsia="Calibri"/>
          <w:b/>
          <w:sz w:val="28"/>
          <w:szCs w:val="28"/>
          <w:lang w:val="en-US"/>
        </w:rPr>
      </w:pPr>
    </w:p>
    <w:p w14:paraId="33A50310" w14:textId="77777777" w:rsidR="004751A4" w:rsidRDefault="004751A4" w:rsidP="004751A4">
      <w:pPr>
        <w:spacing w:after="120"/>
        <w:jc w:val="center"/>
        <w:rPr>
          <w:rFonts w:eastAsia="Calibri"/>
          <w:b/>
          <w:sz w:val="28"/>
          <w:szCs w:val="28"/>
          <w:lang w:val="en-US"/>
        </w:rPr>
      </w:pPr>
    </w:p>
    <w:p w14:paraId="5C734E55" w14:textId="77777777" w:rsidR="004751A4" w:rsidRDefault="004751A4" w:rsidP="004751A4">
      <w:pPr>
        <w:spacing w:after="120"/>
        <w:jc w:val="center"/>
        <w:rPr>
          <w:rFonts w:eastAsia="Calibri"/>
          <w:b/>
          <w:sz w:val="28"/>
          <w:szCs w:val="28"/>
          <w:lang w:val="en-US"/>
        </w:rPr>
      </w:pPr>
    </w:p>
    <w:p w14:paraId="4E9104B2" w14:textId="77777777" w:rsidR="004751A4" w:rsidRPr="0046131B" w:rsidRDefault="004751A4" w:rsidP="004751A4">
      <w:pPr>
        <w:spacing w:after="120"/>
        <w:jc w:val="center"/>
        <w:rPr>
          <w:rFonts w:eastAsia="Calibri"/>
          <w:b/>
          <w:sz w:val="28"/>
          <w:szCs w:val="28"/>
          <w:lang w:val="en-US"/>
        </w:rPr>
      </w:pPr>
    </w:p>
    <w:p w14:paraId="2C6DF722" w14:textId="77777777" w:rsidR="004751A4" w:rsidRDefault="004751A4" w:rsidP="004751A4">
      <w:pPr>
        <w:spacing w:after="120"/>
        <w:jc w:val="center"/>
        <w:rPr>
          <w:rFonts w:eastAsia="Calibri"/>
          <w:b/>
          <w:sz w:val="28"/>
          <w:szCs w:val="28"/>
          <w:lang w:val="en-US"/>
        </w:rPr>
      </w:pPr>
    </w:p>
    <w:p w14:paraId="11AE9E5C" w14:textId="77777777" w:rsidR="004751A4" w:rsidRPr="0046131B" w:rsidRDefault="004751A4" w:rsidP="004751A4">
      <w:pPr>
        <w:spacing w:after="120"/>
        <w:jc w:val="center"/>
        <w:rPr>
          <w:rFonts w:eastAsia="Calibri"/>
          <w:b/>
          <w:sz w:val="28"/>
          <w:szCs w:val="28"/>
          <w:lang w:val="en-US"/>
        </w:rPr>
      </w:pPr>
    </w:p>
    <w:p w14:paraId="72FDDC14" w14:textId="77777777" w:rsidR="004751A4" w:rsidRPr="006465B5" w:rsidRDefault="004751A4" w:rsidP="004751A4">
      <w:pPr>
        <w:spacing w:after="120"/>
        <w:jc w:val="center"/>
        <w:rPr>
          <w:rFonts w:eastAsia="Calibri"/>
          <w:b/>
          <w:sz w:val="28"/>
          <w:szCs w:val="28"/>
          <w:lang w:val="kk-KZ"/>
        </w:rPr>
      </w:pPr>
      <w:r w:rsidRPr="0046131B">
        <w:rPr>
          <w:rFonts w:eastAsia="Calibri"/>
          <w:b/>
          <w:sz w:val="28"/>
          <w:szCs w:val="28"/>
          <w:lang w:val="en-US"/>
        </w:rPr>
        <w:t>Almaty</w:t>
      </w:r>
      <w:r>
        <w:rPr>
          <w:rFonts w:eastAsia="Calibri"/>
          <w:b/>
          <w:sz w:val="28"/>
          <w:szCs w:val="28"/>
          <w:lang w:val="en-US"/>
        </w:rPr>
        <w:t xml:space="preserve"> 202</w:t>
      </w:r>
      <w:r>
        <w:rPr>
          <w:rFonts w:eastAsia="Calibri"/>
          <w:b/>
          <w:sz w:val="28"/>
          <w:szCs w:val="28"/>
          <w:lang w:val="kk-KZ"/>
        </w:rPr>
        <w:t>3</w:t>
      </w:r>
    </w:p>
    <w:p w14:paraId="0FF0CF00" w14:textId="77777777" w:rsidR="004751A4" w:rsidRDefault="004751A4" w:rsidP="004751A4">
      <w:pPr>
        <w:spacing w:after="160" w:line="259" w:lineRule="auto"/>
        <w:rPr>
          <w:rFonts w:eastAsia="Calibri"/>
          <w:sz w:val="28"/>
          <w:szCs w:val="28"/>
          <w:lang w:val="en-US"/>
        </w:rPr>
      </w:pPr>
      <w:r>
        <w:rPr>
          <w:rFonts w:eastAsia="Calibri"/>
          <w:b/>
          <w:sz w:val="28"/>
          <w:szCs w:val="28"/>
          <w:lang w:val="en-US"/>
        </w:rPr>
        <w:br w:type="page"/>
      </w:r>
      <w:r>
        <w:rPr>
          <w:rFonts w:eastAsia="Calibri"/>
          <w:sz w:val="28"/>
          <w:szCs w:val="28"/>
          <w:lang w:val="en-US"/>
        </w:rPr>
        <w:lastRenderedPageBreak/>
        <w:t xml:space="preserve">Educational-methodical complex of the discipline is compiled by </w:t>
      </w:r>
      <w:proofErr w:type="spellStart"/>
      <w:r>
        <w:rPr>
          <w:rFonts w:eastAsia="Calibri"/>
          <w:sz w:val="28"/>
          <w:szCs w:val="28"/>
          <w:lang w:val="en-US"/>
        </w:rPr>
        <w:t>Ashirova</w:t>
      </w:r>
      <w:proofErr w:type="spellEnd"/>
      <w:r>
        <w:rPr>
          <w:rFonts w:eastAsia="Calibri"/>
          <w:sz w:val="28"/>
          <w:szCs w:val="28"/>
          <w:lang w:val="en-US"/>
        </w:rPr>
        <w:t xml:space="preserve"> </w:t>
      </w:r>
      <w:proofErr w:type="spellStart"/>
      <w:r>
        <w:rPr>
          <w:rFonts w:eastAsia="Calibri"/>
          <w:sz w:val="28"/>
          <w:szCs w:val="28"/>
          <w:lang w:val="en-US"/>
        </w:rPr>
        <w:t>Zh</w:t>
      </w:r>
      <w:proofErr w:type="spellEnd"/>
      <w:r>
        <w:rPr>
          <w:rFonts w:eastAsia="Calibri"/>
          <w:sz w:val="28"/>
          <w:szCs w:val="28"/>
          <w:lang w:val="en-US"/>
        </w:rPr>
        <w:t>. (PhD)</w:t>
      </w:r>
    </w:p>
    <w:p w14:paraId="2441DD7D" w14:textId="77777777" w:rsidR="004751A4" w:rsidRDefault="004751A4" w:rsidP="004751A4">
      <w:pPr>
        <w:jc w:val="both"/>
        <w:rPr>
          <w:sz w:val="28"/>
          <w:szCs w:val="28"/>
          <w:lang w:val="en-US"/>
        </w:rPr>
      </w:pPr>
      <w:r>
        <w:rPr>
          <w:sz w:val="28"/>
          <w:szCs w:val="28"/>
          <w:lang w:val="en-US"/>
        </w:rPr>
        <w:t>Based on educational program of Specialty «</w:t>
      </w:r>
      <w:r>
        <w:rPr>
          <w:bCs/>
          <w:sz w:val="28"/>
          <w:szCs w:val="28"/>
          <w:lang w:val="en-US"/>
        </w:rPr>
        <w:t>7M01504</w:t>
      </w:r>
      <w:r w:rsidRPr="00833364">
        <w:rPr>
          <w:bCs/>
          <w:sz w:val="28"/>
          <w:szCs w:val="28"/>
          <w:lang w:val="en-US"/>
        </w:rPr>
        <w:t xml:space="preserve"> - </w:t>
      </w:r>
      <w:r>
        <w:rPr>
          <w:bCs/>
          <w:sz w:val="28"/>
          <w:szCs w:val="28"/>
          <w:lang w:val="en-US"/>
        </w:rPr>
        <w:t>Biology</w:t>
      </w:r>
      <w:r>
        <w:rPr>
          <w:sz w:val="28"/>
          <w:szCs w:val="28"/>
          <w:lang w:val="en-US"/>
        </w:rPr>
        <w:t xml:space="preserve"> »</w:t>
      </w:r>
    </w:p>
    <w:p w14:paraId="0DDAB784" w14:textId="77777777" w:rsidR="004751A4" w:rsidRDefault="004751A4" w:rsidP="004751A4">
      <w:pPr>
        <w:ind w:firstLine="402"/>
        <w:jc w:val="both"/>
        <w:rPr>
          <w:sz w:val="28"/>
          <w:szCs w:val="28"/>
          <w:lang w:val="en-US"/>
        </w:rPr>
      </w:pPr>
    </w:p>
    <w:p w14:paraId="1ABEF1C9" w14:textId="77777777" w:rsidR="004751A4" w:rsidRDefault="004751A4" w:rsidP="004751A4">
      <w:pPr>
        <w:spacing w:after="120"/>
        <w:rPr>
          <w:rFonts w:eastAsia="Calibri"/>
          <w:sz w:val="28"/>
          <w:szCs w:val="28"/>
          <w:lang w:val="en-US"/>
        </w:rPr>
      </w:pPr>
      <w:r>
        <w:rPr>
          <w:rFonts w:eastAsia="Calibri"/>
          <w:sz w:val="28"/>
          <w:szCs w:val="28"/>
          <w:lang w:val="en-US"/>
        </w:rPr>
        <w:t>Considered and recommended at the meeting of the department Biophysics, Biomedicine and Neuroscience</w:t>
      </w:r>
    </w:p>
    <w:p w14:paraId="2A4E73A7" w14:textId="77777777" w:rsidR="004751A4" w:rsidRDefault="004751A4" w:rsidP="004751A4">
      <w:pPr>
        <w:jc w:val="both"/>
        <w:rPr>
          <w:sz w:val="28"/>
          <w:szCs w:val="28"/>
          <w:lang w:val="en-US"/>
        </w:rPr>
      </w:pPr>
      <w:proofErr w:type="gramStart"/>
      <w:r>
        <w:rPr>
          <w:sz w:val="28"/>
          <w:szCs w:val="28"/>
          <w:u w:val="single"/>
          <w:lang w:val="en-US"/>
        </w:rPr>
        <w:t xml:space="preserve">«  </w:t>
      </w:r>
      <w:r>
        <w:rPr>
          <w:sz w:val="28"/>
          <w:szCs w:val="28"/>
          <w:u w:val="single"/>
          <w:lang w:val="kk-KZ"/>
        </w:rPr>
        <w:t>17</w:t>
      </w:r>
      <w:proofErr w:type="gramEnd"/>
      <w:r>
        <w:rPr>
          <w:sz w:val="28"/>
          <w:szCs w:val="28"/>
          <w:u w:val="single"/>
          <w:lang w:val="en-US"/>
        </w:rPr>
        <w:t xml:space="preserve">  »  </w:t>
      </w:r>
      <w:r>
        <w:rPr>
          <w:sz w:val="28"/>
          <w:szCs w:val="28"/>
          <w:u w:val="single"/>
          <w:lang w:val="kk-KZ"/>
        </w:rPr>
        <w:t>05</w:t>
      </w:r>
      <w:r>
        <w:rPr>
          <w:sz w:val="28"/>
          <w:szCs w:val="28"/>
          <w:u w:val="single"/>
          <w:lang w:val="en-US"/>
        </w:rPr>
        <w:t xml:space="preserve">           202</w:t>
      </w:r>
      <w:r>
        <w:rPr>
          <w:sz w:val="28"/>
          <w:szCs w:val="28"/>
          <w:u w:val="single"/>
          <w:lang w:val="kk-KZ"/>
        </w:rPr>
        <w:t>3</w:t>
      </w:r>
      <w:r>
        <w:rPr>
          <w:sz w:val="28"/>
          <w:szCs w:val="28"/>
          <w:u w:val="single"/>
          <w:lang w:val="en-US"/>
        </w:rPr>
        <w:t xml:space="preserve"> year</w:t>
      </w:r>
      <w:r>
        <w:rPr>
          <w:sz w:val="28"/>
          <w:szCs w:val="28"/>
          <w:lang w:val="en-US"/>
        </w:rPr>
        <w:t xml:space="preserve">, protocol </w:t>
      </w:r>
      <w:r>
        <w:rPr>
          <w:sz w:val="28"/>
          <w:szCs w:val="28"/>
          <w:u w:val="single"/>
          <w:lang w:val="en-US"/>
        </w:rPr>
        <w:t>№_</w:t>
      </w:r>
      <w:r>
        <w:rPr>
          <w:sz w:val="28"/>
          <w:szCs w:val="28"/>
          <w:u w:val="single"/>
          <w:lang w:val="kk-KZ"/>
        </w:rPr>
        <w:t>27</w:t>
      </w:r>
      <w:r>
        <w:rPr>
          <w:sz w:val="28"/>
          <w:szCs w:val="28"/>
          <w:u w:val="single"/>
          <w:lang w:val="en-US"/>
        </w:rPr>
        <w:t>_</w:t>
      </w:r>
    </w:p>
    <w:p w14:paraId="1EB79A06" w14:textId="77777777" w:rsidR="004751A4" w:rsidRDefault="004751A4" w:rsidP="004751A4">
      <w:pPr>
        <w:jc w:val="both"/>
        <w:rPr>
          <w:sz w:val="28"/>
          <w:szCs w:val="28"/>
          <w:lang w:val="en-US"/>
        </w:rPr>
      </w:pPr>
    </w:p>
    <w:p w14:paraId="049C8F2E" w14:textId="77777777" w:rsidR="004751A4" w:rsidRDefault="004751A4" w:rsidP="004751A4">
      <w:pPr>
        <w:jc w:val="both"/>
        <w:rPr>
          <w:sz w:val="28"/>
          <w:szCs w:val="28"/>
          <w:lang w:val="en-US"/>
        </w:rPr>
      </w:pPr>
      <w:r>
        <w:rPr>
          <w:sz w:val="28"/>
          <w:szCs w:val="28"/>
          <w:lang w:val="en-US"/>
        </w:rPr>
        <w:t>Head of Department,</w:t>
      </w:r>
    </w:p>
    <w:p w14:paraId="052D97A1" w14:textId="77777777" w:rsidR="004751A4" w:rsidRDefault="004751A4" w:rsidP="004751A4">
      <w:pPr>
        <w:jc w:val="both"/>
        <w:rPr>
          <w:sz w:val="28"/>
          <w:szCs w:val="28"/>
          <w:lang w:val="en-US"/>
        </w:rPr>
      </w:pPr>
      <w:proofErr w:type="gramStart"/>
      <w:r>
        <w:rPr>
          <w:sz w:val="28"/>
          <w:szCs w:val="28"/>
          <w:lang w:val="en-US"/>
        </w:rPr>
        <w:t>Professor  _</w:t>
      </w:r>
      <w:proofErr w:type="gramEnd"/>
      <w:r>
        <w:rPr>
          <w:sz w:val="28"/>
          <w:szCs w:val="28"/>
          <w:lang w:val="en-US"/>
        </w:rPr>
        <w:t xml:space="preserve">________________ A. </w:t>
      </w:r>
      <w:proofErr w:type="spellStart"/>
      <w:r>
        <w:rPr>
          <w:sz w:val="28"/>
          <w:szCs w:val="28"/>
          <w:lang w:val="en-US"/>
        </w:rPr>
        <w:t>Kustubayeva</w:t>
      </w:r>
      <w:proofErr w:type="spellEnd"/>
      <w:r>
        <w:rPr>
          <w:sz w:val="28"/>
          <w:szCs w:val="28"/>
          <w:lang w:val="en-US"/>
        </w:rPr>
        <w:t xml:space="preserve"> </w:t>
      </w:r>
    </w:p>
    <w:p w14:paraId="411EACA4" w14:textId="77777777" w:rsidR="004751A4" w:rsidRDefault="004751A4" w:rsidP="004751A4">
      <w:pPr>
        <w:rPr>
          <w:sz w:val="28"/>
          <w:szCs w:val="28"/>
          <w:lang w:val="en-US"/>
        </w:rPr>
      </w:pPr>
      <w:r>
        <w:rPr>
          <w:sz w:val="28"/>
          <w:szCs w:val="28"/>
          <w:lang w:val="en-US"/>
        </w:rPr>
        <w:t xml:space="preserve">                                   </w:t>
      </w:r>
    </w:p>
    <w:p w14:paraId="50D1EF69" w14:textId="77777777" w:rsidR="004751A4" w:rsidRDefault="004751A4" w:rsidP="004751A4">
      <w:pPr>
        <w:rPr>
          <w:szCs w:val="28"/>
          <w:lang w:val="en-US"/>
        </w:rPr>
      </w:pPr>
    </w:p>
    <w:p w14:paraId="20DA7533" w14:textId="77777777" w:rsidR="004751A4" w:rsidRDefault="004751A4" w:rsidP="004751A4">
      <w:pPr>
        <w:rPr>
          <w:szCs w:val="28"/>
          <w:lang w:val="en-US"/>
        </w:rPr>
      </w:pPr>
    </w:p>
    <w:p w14:paraId="77CEE823" w14:textId="77777777" w:rsidR="004751A4" w:rsidRDefault="004751A4" w:rsidP="004751A4">
      <w:pPr>
        <w:rPr>
          <w:szCs w:val="28"/>
          <w:lang w:val="en-US"/>
        </w:rPr>
      </w:pPr>
    </w:p>
    <w:p w14:paraId="57AC72E9" w14:textId="77777777" w:rsidR="004751A4" w:rsidRDefault="004751A4" w:rsidP="004751A4">
      <w:pPr>
        <w:rPr>
          <w:szCs w:val="28"/>
          <w:lang w:val="en-US"/>
        </w:rPr>
      </w:pPr>
    </w:p>
    <w:p w14:paraId="0DC13994" w14:textId="77777777" w:rsidR="004751A4" w:rsidRDefault="004751A4" w:rsidP="004751A4">
      <w:pPr>
        <w:rPr>
          <w:szCs w:val="28"/>
          <w:lang w:val="en-US"/>
        </w:rPr>
      </w:pPr>
    </w:p>
    <w:p w14:paraId="48CA8994" w14:textId="77777777" w:rsidR="004751A4" w:rsidRDefault="004751A4" w:rsidP="004751A4">
      <w:pPr>
        <w:keepNext/>
        <w:spacing w:before="240" w:after="60"/>
        <w:ind w:firstLine="402"/>
        <w:outlineLvl w:val="2"/>
        <w:rPr>
          <w:rFonts w:cs="Arial"/>
          <w:b/>
          <w:bCs/>
          <w:sz w:val="28"/>
          <w:szCs w:val="28"/>
          <w:lang w:val="en-US"/>
        </w:rPr>
      </w:pPr>
    </w:p>
    <w:p w14:paraId="1D0CD00E" w14:textId="77777777" w:rsidR="004751A4" w:rsidRDefault="004751A4" w:rsidP="004751A4">
      <w:pPr>
        <w:spacing w:after="3"/>
        <w:jc w:val="center"/>
        <w:rPr>
          <w:lang w:val="en-US"/>
        </w:rPr>
      </w:pPr>
    </w:p>
    <w:p w14:paraId="0F966209" w14:textId="77777777" w:rsidR="004751A4" w:rsidRDefault="004751A4" w:rsidP="004751A4">
      <w:pPr>
        <w:spacing w:after="3"/>
        <w:jc w:val="center"/>
        <w:rPr>
          <w:lang w:val="en-US"/>
        </w:rPr>
      </w:pPr>
    </w:p>
    <w:p w14:paraId="173BA88C" w14:textId="77777777" w:rsidR="004751A4" w:rsidRDefault="004751A4" w:rsidP="004751A4">
      <w:pPr>
        <w:spacing w:after="3"/>
        <w:jc w:val="center"/>
        <w:rPr>
          <w:lang w:val="en-US"/>
        </w:rPr>
      </w:pPr>
    </w:p>
    <w:p w14:paraId="66BDBBF4" w14:textId="77777777" w:rsidR="004751A4" w:rsidRDefault="004751A4" w:rsidP="004751A4">
      <w:pPr>
        <w:spacing w:after="3"/>
        <w:jc w:val="center"/>
        <w:rPr>
          <w:lang w:val="en-US"/>
        </w:rPr>
      </w:pPr>
    </w:p>
    <w:p w14:paraId="0984F3B8" w14:textId="77777777" w:rsidR="004751A4" w:rsidRDefault="004751A4" w:rsidP="004751A4">
      <w:pPr>
        <w:spacing w:after="3"/>
        <w:jc w:val="center"/>
        <w:rPr>
          <w:lang w:val="en-US"/>
        </w:rPr>
      </w:pPr>
    </w:p>
    <w:p w14:paraId="60447BD5" w14:textId="77777777" w:rsidR="004751A4" w:rsidRDefault="004751A4" w:rsidP="004751A4">
      <w:pPr>
        <w:spacing w:after="3"/>
        <w:jc w:val="center"/>
        <w:rPr>
          <w:lang w:val="en-US"/>
        </w:rPr>
      </w:pPr>
    </w:p>
    <w:p w14:paraId="09CE32A6" w14:textId="77777777" w:rsidR="004751A4" w:rsidRDefault="004751A4" w:rsidP="004751A4">
      <w:pPr>
        <w:spacing w:after="3"/>
        <w:jc w:val="center"/>
        <w:rPr>
          <w:lang w:val="en-US"/>
        </w:rPr>
      </w:pPr>
    </w:p>
    <w:p w14:paraId="46AC1C40" w14:textId="77777777" w:rsidR="004751A4" w:rsidRDefault="004751A4" w:rsidP="004751A4">
      <w:pPr>
        <w:spacing w:after="3"/>
        <w:jc w:val="center"/>
        <w:rPr>
          <w:lang w:val="en-US"/>
        </w:rPr>
      </w:pPr>
    </w:p>
    <w:p w14:paraId="3B189284" w14:textId="77777777" w:rsidR="004751A4" w:rsidRDefault="004751A4" w:rsidP="004751A4">
      <w:pPr>
        <w:spacing w:after="3"/>
        <w:jc w:val="center"/>
        <w:rPr>
          <w:lang w:val="en-US"/>
        </w:rPr>
      </w:pPr>
    </w:p>
    <w:p w14:paraId="45CF7E9E" w14:textId="77777777" w:rsidR="004751A4" w:rsidRDefault="004751A4" w:rsidP="004751A4">
      <w:pPr>
        <w:spacing w:after="3"/>
        <w:jc w:val="center"/>
        <w:rPr>
          <w:lang w:val="en-US"/>
        </w:rPr>
      </w:pPr>
    </w:p>
    <w:p w14:paraId="6443DB1E" w14:textId="77777777" w:rsidR="004751A4" w:rsidRDefault="004751A4" w:rsidP="004751A4">
      <w:pPr>
        <w:spacing w:after="3"/>
        <w:jc w:val="center"/>
        <w:rPr>
          <w:lang w:val="en-US"/>
        </w:rPr>
      </w:pPr>
    </w:p>
    <w:p w14:paraId="3B98A288" w14:textId="77777777" w:rsidR="004751A4" w:rsidRDefault="004751A4" w:rsidP="004751A4">
      <w:pPr>
        <w:spacing w:after="3"/>
        <w:jc w:val="center"/>
        <w:rPr>
          <w:lang w:val="en-US"/>
        </w:rPr>
      </w:pPr>
    </w:p>
    <w:p w14:paraId="39A46E5E" w14:textId="77777777" w:rsidR="004751A4" w:rsidRDefault="004751A4" w:rsidP="004751A4">
      <w:pPr>
        <w:spacing w:after="3"/>
        <w:jc w:val="center"/>
        <w:rPr>
          <w:lang w:val="en-US"/>
        </w:rPr>
      </w:pPr>
    </w:p>
    <w:p w14:paraId="2A282AB7" w14:textId="77777777" w:rsidR="004751A4" w:rsidRDefault="004751A4" w:rsidP="004751A4">
      <w:pPr>
        <w:spacing w:after="3"/>
        <w:jc w:val="center"/>
        <w:rPr>
          <w:lang w:val="en-US"/>
        </w:rPr>
      </w:pPr>
    </w:p>
    <w:p w14:paraId="551A1F7B" w14:textId="77777777" w:rsidR="004751A4" w:rsidRDefault="004751A4" w:rsidP="004751A4">
      <w:pPr>
        <w:spacing w:after="3"/>
        <w:jc w:val="center"/>
        <w:rPr>
          <w:lang w:val="en-US"/>
        </w:rPr>
      </w:pPr>
    </w:p>
    <w:p w14:paraId="56739B43" w14:textId="77777777" w:rsidR="004751A4" w:rsidRDefault="004751A4" w:rsidP="004751A4">
      <w:pPr>
        <w:spacing w:after="3"/>
        <w:jc w:val="center"/>
        <w:rPr>
          <w:lang w:val="en-US"/>
        </w:rPr>
      </w:pPr>
    </w:p>
    <w:p w14:paraId="3AF11509" w14:textId="77777777" w:rsidR="004751A4" w:rsidRDefault="004751A4" w:rsidP="004751A4">
      <w:pPr>
        <w:spacing w:after="3"/>
        <w:jc w:val="center"/>
        <w:rPr>
          <w:lang w:val="en-US"/>
        </w:rPr>
      </w:pPr>
    </w:p>
    <w:p w14:paraId="768DEAC2" w14:textId="77777777" w:rsidR="004751A4" w:rsidRDefault="004751A4" w:rsidP="004751A4">
      <w:pPr>
        <w:spacing w:after="3"/>
        <w:jc w:val="center"/>
        <w:rPr>
          <w:lang w:val="en-US"/>
        </w:rPr>
      </w:pPr>
    </w:p>
    <w:p w14:paraId="293EA97A" w14:textId="77777777" w:rsidR="004751A4" w:rsidRDefault="004751A4" w:rsidP="004751A4">
      <w:pPr>
        <w:spacing w:after="3"/>
        <w:jc w:val="center"/>
        <w:rPr>
          <w:lang w:val="en-US"/>
        </w:rPr>
      </w:pPr>
    </w:p>
    <w:p w14:paraId="4E18BC14" w14:textId="77777777" w:rsidR="004751A4" w:rsidRDefault="004751A4" w:rsidP="004751A4">
      <w:pPr>
        <w:spacing w:after="3"/>
        <w:jc w:val="center"/>
        <w:rPr>
          <w:lang w:val="en-US"/>
        </w:rPr>
      </w:pPr>
    </w:p>
    <w:p w14:paraId="224EADD6" w14:textId="77777777" w:rsidR="004751A4" w:rsidRDefault="004751A4" w:rsidP="004751A4">
      <w:pPr>
        <w:spacing w:after="3"/>
        <w:jc w:val="center"/>
        <w:rPr>
          <w:lang w:val="en-US"/>
        </w:rPr>
      </w:pPr>
    </w:p>
    <w:p w14:paraId="3AAD9E24" w14:textId="77777777" w:rsidR="004751A4" w:rsidRDefault="004751A4" w:rsidP="004751A4">
      <w:pPr>
        <w:spacing w:after="3"/>
        <w:jc w:val="center"/>
        <w:rPr>
          <w:lang w:val="en-US"/>
        </w:rPr>
      </w:pPr>
    </w:p>
    <w:p w14:paraId="48FB7188" w14:textId="77777777" w:rsidR="004751A4" w:rsidRDefault="004751A4" w:rsidP="004751A4">
      <w:pPr>
        <w:spacing w:after="3"/>
        <w:jc w:val="center"/>
        <w:rPr>
          <w:lang w:val="en-US"/>
        </w:rPr>
      </w:pPr>
    </w:p>
    <w:p w14:paraId="2638EE3D" w14:textId="77777777" w:rsidR="004751A4" w:rsidRDefault="004751A4" w:rsidP="004751A4">
      <w:pPr>
        <w:spacing w:after="3"/>
        <w:jc w:val="center"/>
        <w:rPr>
          <w:lang w:val="en-US"/>
        </w:rPr>
      </w:pPr>
    </w:p>
    <w:p w14:paraId="4F13591B" w14:textId="77777777" w:rsidR="004751A4" w:rsidRDefault="004751A4" w:rsidP="004751A4">
      <w:pPr>
        <w:spacing w:after="3"/>
        <w:jc w:val="center"/>
        <w:rPr>
          <w:lang w:val="en-US"/>
        </w:rPr>
      </w:pPr>
    </w:p>
    <w:p w14:paraId="3A99A80B" w14:textId="77777777" w:rsidR="004751A4" w:rsidRDefault="004751A4" w:rsidP="004751A4">
      <w:pPr>
        <w:spacing w:after="3"/>
        <w:jc w:val="center"/>
        <w:rPr>
          <w:lang w:val="en-US"/>
        </w:rPr>
      </w:pPr>
    </w:p>
    <w:p w14:paraId="60BBBCA3" w14:textId="77777777" w:rsidR="004751A4" w:rsidRDefault="004751A4" w:rsidP="004751A4">
      <w:pPr>
        <w:spacing w:after="3"/>
        <w:jc w:val="center"/>
        <w:rPr>
          <w:lang w:val="en-US"/>
        </w:rPr>
      </w:pPr>
    </w:p>
    <w:p w14:paraId="55F69C79" w14:textId="77777777" w:rsidR="004751A4" w:rsidRDefault="004751A4" w:rsidP="004751A4">
      <w:pPr>
        <w:spacing w:after="3"/>
        <w:jc w:val="center"/>
        <w:rPr>
          <w:lang w:val="en-US"/>
        </w:rPr>
      </w:pPr>
    </w:p>
    <w:p w14:paraId="06AE1E6B" w14:textId="77777777" w:rsidR="004751A4" w:rsidRDefault="004751A4" w:rsidP="004751A4">
      <w:pPr>
        <w:spacing w:after="3"/>
        <w:jc w:val="center"/>
        <w:rPr>
          <w:lang w:val="en-US"/>
        </w:rPr>
      </w:pPr>
    </w:p>
    <w:p w14:paraId="643A0E6B" w14:textId="77777777" w:rsidR="004751A4" w:rsidRDefault="004751A4" w:rsidP="004751A4">
      <w:pPr>
        <w:spacing w:after="3"/>
        <w:jc w:val="center"/>
        <w:rPr>
          <w:lang w:val="en-US"/>
        </w:rPr>
      </w:pPr>
    </w:p>
    <w:p w14:paraId="3FD7DBE0" w14:textId="77777777" w:rsidR="004751A4" w:rsidRDefault="004751A4" w:rsidP="004751A4">
      <w:pPr>
        <w:spacing w:after="3"/>
        <w:jc w:val="center"/>
        <w:rPr>
          <w:lang w:val="en-US"/>
        </w:rPr>
      </w:pPr>
    </w:p>
    <w:p w14:paraId="3DCD8662" w14:textId="77777777" w:rsidR="004751A4" w:rsidRDefault="004751A4" w:rsidP="004751A4">
      <w:pPr>
        <w:spacing w:after="3"/>
        <w:jc w:val="center"/>
        <w:rPr>
          <w:lang w:val="en-US"/>
        </w:rPr>
      </w:pPr>
    </w:p>
    <w:p w14:paraId="1E5A2146" w14:textId="77777777" w:rsidR="00C119D6" w:rsidRPr="00C119D6" w:rsidRDefault="00C119D6" w:rsidP="0042498E">
      <w:pPr>
        <w:jc w:val="center"/>
        <w:rPr>
          <w:b/>
          <w:sz w:val="20"/>
          <w:szCs w:val="20"/>
        </w:rPr>
      </w:pPr>
      <w:r w:rsidRPr="00C119D6">
        <w:rPr>
          <w:b/>
          <w:sz w:val="20"/>
          <w:szCs w:val="20"/>
        </w:rPr>
        <w:lastRenderedPageBreak/>
        <w:t>SYLLABUS</w:t>
      </w:r>
    </w:p>
    <w:p w14:paraId="02BB35DA" w14:textId="176C6C00" w:rsidR="00C119D6" w:rsidRPr="00C119D6" w:rsidRDefault="00E11EE8" w:rsidP="00C119D6">
      <w:pPr>
        <w:jc w:val="center"/>
        <w:rPr>
          <w:b/>
          <w:sz w:val="20"/>
          <w:szCs w:val="20"/>
        </w:rPr>
      </w:pPr>
      <w:r>
        <w:rPr>
          <w:b/>
          <w:sz w:val="20"/>
          <w:szCs w:val="20"/>
        </w:rPr>
        <w:t>F</w:t>
      </w:r>
      <w:r w:rsidR="007C3AF9">
        <w:rPr>
          <w:b/>
          <w:sz w:val="20"/>
          <w:szCs w:val="20"/>
        </w:rPr>
        <w:t>all semester 2023-2024 academic year</w:t>
      </w:r>
    </w:p>
    <w:p w14:paraId="29BD82C0" w14:textId="3A24296F" w:rsidR="004873CC" w:rsidRPr="003F2DC5" w:rsidRDefault="00E11EE8" w:rsidP="003D69B3">
      <w:pPr>
        <w:jc w:val="center"/>
        <w:rPr>
          <w:b/>
          <w:sz w:val="20"/>
          <w:szCs w:val="20"/>
        </w:rPr>
      </w:pPr>
      <w:r>
        <w:rPr>
          <w:b/>
          <w:sz w:val="20"/>
          <w:szCs w:val="20"/>
          <w:lang w:val="en-US"/>
        </w:rPr>
        <w:t>E</w:t>
      </w:r>
      <w:proofErr w:type="spellStart"/>
      <w:r w:rsidR="00C119D6" w:rsidRPr="007C3AF9">
        <w:rPr>
          <w:b/>
          <w:sz w:val="20"/>
          <w:szCs w:val="20"/>
        </w:rPr>
        <w:t>ducational</w:t>
      </w:r>
      <w:proofErr w:type="spellEnd"/>
      <w:r w:rsidR="00C119D6" w:rsidRPr="007C3AF9">
        <w:rPr>
          <w:b/>
          <w:sz w:val="20"/>
          <w:szCs w:val="20"/>
        </w:rPr>
        <w:t xml:space="preserve"> program "</w:t>
      </w:r>
      <w:r w:rsidR="00F06F98" w:rsidRPr="004D5105">
        <w:rPr>
          <w:b/>
          <w:sz w:val="20"/>
          <w:szCs w:val="20"/>
          <w:u w:val="single"/>
          <w:lang w:val="en-US" w:eastAsia="ar-SA"/>
        </w:rPr>
        <w:t>Digital content in biology education</w:t>
      </w:r>
      <w:r w:rsidR="00C119D6" w:rsidRPr="007C3AF9">
        <w:rPr>
          <w:b/>
          <w:sz w:val="20"/>
          <w:szCs w:val="20"/>
        </w:rPr>
        <w:t>"</w:t>
      </w:r>
    </w:p>
    <w:p w14:paraId="08DD5C4C" w14:textId="18566AAF" w:rsidR="00227FC8" w:rsidRPr="00D07190" w:rsidRDefault="00227FC8" w:rsidP="0010667E">
      <w:pPr>
        <w:ind w:left="-851"/>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0"/>
        <w:gridCol w:w="851"/>
        <w:gridCol w:w="283"/>
        <w:gridCol w:w="992"/>
        <w:gridCol w:w="142"/>
        <w:gridCol w:w="852"/>
        <w:gridCol w:w="992"/>
        <w:gridCol w:w="141"/>
        <w:gridCol w:w="993"/>
        <w:gridCol w:w="992"/>
        <w:gridCol w:w="1134"/>
        <w:gridCol w:w="2268"/>
      </w:tblGrid>
      <w:tr w:rsidR="00A51A7C" w:rsidRPr="00593114" w14:paraId="5604C441" w14:textId="77777777" w:rsidTr="17A61A8A">
        <w:trPr>
          <w:trHeight w:val="265"/>
        </w:trPr>
        <w:tc>
          <w:tcPr>
            <w:tcW w:w="1701" w:type="dxa"/>
            <w:gridSpan w:val="2"/>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593114" w:rsidRDefault="31D9BF00" w:rsidP="00B80391">
            <w:pPr>
              <w:shd w:val="clear" w:color="auto" w:fill="DBE5F1" w:themeFill="accent1" w:themeFillTint="33"/>
              <w:rPr>
                <w:b/>
                <w:bCs/>
                <w:sz w:val="20"/>
                <w:szCs w:val="20"/>
                <w:lang w:val="en-US"/>
              </w:rPr>
            </w:pPr>
            <w:r w:rsidRPr="00593114">
              <w:rPr>
                <w:b/>
                <w:bCs/>
                <w:sz w:val="20"/>
                <w:szCs w:val="20"/>
              </w:rPr>
              <w:t xml:space="preserve">ID </w:t>
            </w:r>
          </w:p>
          <w:p w14:paraId="0EEE1C04" w14:textId="4F5E47E6" w:rsidR="00E55C26" w:rsidRPr="00593114" w:rsidRDefault="31D9BF00" w:rsidP="00B80391">
            <w:pPr>
              <w:shd w:val="clear" w:color="auto" w:fill="DBE5F1" w:themeFill="accent1" w:themeFillTint="33"/>
              <w:rPr>
                <w:b/>
                <w:bCs/>
                <w:sz w:val="20"/>
                <w:szCs w:val="20"/>
                <w:lang w:val="en-US"/>
              </w:rPr>
            </w:pPr>
            <w:r w:rsidRPr="00593114">
              <w:rPr>
                <w:b/>
                <w:bCs/>
                <w:sz w:val="20"/>
                <w:szCs w:val="20"/>
              </w:rPr>
              <w:t>and n</w:t>
            </w:r>
            <w:r w:rsidR="00E55C26" w:rsidRPr="00593114">
              <w:rPr>
                <w:b/>
                <w:bCs/>
                <w:sz w:val="20"/>
                <w:szCs w:val="20"/>
              </w:rPr>
              <w:t xml:space="preserve">ame </w:t>
            </w:r>
          </w:p>
          <w:p w14:paraId="5604C43C" w14:textId="32B88A1B" w:rsidR="00E55C26" w:rsidRPr="00593114" w:rsidRDefault="00E55C26" w:rsidP="009A44E4">
            <w:pPr>
              <w:rPr>
                <w:b/>
                <w:sz w:val="20"/>
                <w:szCs w:val="20"/>
                <w:lang w:val="en-US"/>
              </w:rPr>
            </w:pPr>
            <w:proofErr w:type="gramStart"/>
            <w:r w:rsidRPr="00593114">
              <w:rPr>
                <w:b/>
                <w:sz w:val="20"/>
                <w:szCs w:val="20"/>
              </w:rPr>
              <w:t xml:space="preserve">of </w:t>
            </w:r>
            <w:r w:rsidR="00C8693B" w:rsidRPr="00593114">
              <w:rPr>
                <w:b/>
                <w:sz w:val="20"/>
                <w:szCs w:val="20"/>
                <w:lang w:val="en-US"/>
              </w:rPr>
              <w:t>course</w:t>
            </w:r>
            <w:proofErr w:type="gramEnd"/>
          </w:p>
        </w:tc>
        <w:tc>
          <w:tcPr>
            <w:tcW w:w="2269"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593114" w:rsidRDefault="00E55C26" w:rsidP="005F518B">
            <w:pPr>
              <w:rPr>
                <w:b/>
                <w:sz w:val="20"/>
                <w:szCs w:val="20"/>
              </w:rPr>
            </w:pPr>
            <w:r w:rsidRPr="00593114">
              <w:rPr>
                <w:b/>
                <w:sz w:val="20"/>
                <w:szCs w:val="20"/>
              </w:rPr>
              <w:t xml:space="preserve">Independent work </w:t>
            </w:r>
          </w:p>
          <w:p w14:paraId="516795B7" w14:textId="6A60EBD9" w:rsidR="00E55C26" w:rsidRPr="00593114" w:rsidRDefault="00E55C26" w:rsidP="005F518B">
            <w:pPr>
              <w:rPr>
                <w:b/>
                <w:color w:val="FF0000"/>
                <w:sz w:val="20"/>
                <w:szCs w:val="20"/>
              </w:rPr>
            </w:pPr>
            <w:r w:rsidRPr="00593114">
              <w:rPr>
                <w:b/>
                <w:sz w:val="20"/>
                <w:szCs w:val="20"/>
              </w:rPr>
              <w:t>of the student</w:t>
            </w:r>
          </w:p>
          <w:p w14:paraId="4C1423F1" w14:textId="6466047C" w:rsidR="005F518B" w:rsidRPr="00593114" w:rsidRDefault="005F518B" w:rsidP="005F518B">
            <w:pPr>
              <w:rPr>
                <w:b/>
                <w:sz w:val="20"/>
                <w:szCs w:val="20"/>
              </w:rPr>
            </w:pPr>
            <w:r w:rsidRPr="00593114">
              <w:rPr>
                <w:b/>
                <w:sz w:val="20"/>
                <w:szCs w:val="20"/>
              </w:rPr>
              <w:t>(</w:t>
            </w:r>
            <w:r w:rsidR="0005625E" w:rsidRPr="00593114">
              <w:rPr>
                <w:b/>
                <w:sz w:val="20"/>
                <w:szCs w:val="20"/>
              </w:rPr>
              <w:t>IWS</w:t>
            </w:r>
            <w:r w:rsidRPr="00593114">
              <w:rPr>
                <w:b/>
                <w:sz w:val="20"/>
                <w:szCs w:val="20"/>
              </w:rPr>
              <w:t>)</w:t>
            </w:r>
          </w:p>
          <w:p w14:paraId="1A37ED8A" w14:textId="77777777" w:rsidR="00AC0EFC" w:rsidRDefault="00AC0EFC" w:rsidP="005F518B">
            <w:pPr>
              <w:rPr>
                <w:bCs/>
                <w:i/>
                <w:iCs/>
                <w:sz w:val="20"/>
                <w:szCs w:val="20"/>
              </w:rPr>
            </w:pPr>
          </w:p>
          <w:p w14:paraId="5604C43D" w14:textId="5459ACC8" w:rsidR="004751A4" w:rsidRPr="00593114" w:rsidRDefault="004751A4" w:rsidP="005F518B">
            <w:pPr>
              <w:rPr>
                <w:bCs/>
                <w:i/>
                <w:iCs/>
                <w:sz w:val="20"/>
                <w:szCs w:val="20"/>
              </w:rPr>
            </w:pPr>
          </w:p>
        </w:tc>
        <w:tc>
          <w:tcPr>
            <w:tcW w:w="311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593114" w:rsidRDefault="00E55C26" w:rsidP="009A44E4">
            <w:pPr>
              <w:rPr>
                <w:b/>
                <w:sz w:val="20"/>
                <w:szCs w:val="20"/>
                <w:lang w:val="en-US"/>
              </w:rPr>
            </w:pPr>
            <w:r w:rsidRPr="00593114">
              <w:rPr>
                <w:b/>
                <w:sz w:val="20"/>
                <w:szCs w:val="20"/>
              </w:rPr>
              <w:t xml:space="preserve">Number of </w:t>
            </w:r>
            <w:r w:rsidRPr="0059311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593114" w:rsidRDefault="00E55C26" w:rsidP="009A44E4">
            <w:pPr>
              <w:rPr>
                <w:b/>
                <w:sz w:val="20"/>
                <w:szCs w:val="20"/>
              </w:rPr>
            </w:pPr>
            <w:r w:rsidRPr="00593114">
              <w:rPr>
                <w:b/>
                <w:sz w:val="20"/>
                <w:szCs w:val="20"/>
              </w:rPr>
              <w:t>General</w:t>
            </w:r>
          </w:p>
          <w:p w14:paraId="3B91B60D" w14:textId="77777777" w:rsidR="00F57CBB" w:rsidRPr="00593114" w:rsidRDefault="00E55C26" w:rsidP="009A44E4">
            <w:pPr>
              <w:rPr>
                <w:b/>
                <w:sz w:val="20"/>
                <w:szCs w:val="20"/>
              </w:rPr>
            </w:pPr>
            <w:r w:rsidRPr="00593114">
              <w:rPr>
                <w:b/>
                <w:sz w:val="20"/>
                <w:szCs w:val="20"/>
              </w:rPr>
              <w:t xml:space="preserve">number </w:t>
            </w:r>
          </w:p>
          <w:p w14:paraId="5604C43F" w14:textId="20B42F92" w:rsidR="00E55C26" w:rsidRPr="00593114" w:rsidRDefault="00E55C26" w:rsidP="009A44E4">
            <w:pPr>
              <w:rPr>
                <w:b/>
                <w:sz w:val="20"/>
                <w:szCs w:val="20"/>
              </w:rPr>
            </w:pPr>
            <w:r w:rsidRPr="0059311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593114" w:rsidRDefault="00E55C26" w:rsidP="005F518B">
            <w:pPr>
              <w:rPr>
                <w:b/>
                <w:sz w:val="20"/>
                <w:szCs w:val="20"/>
              </w:rPr>
            </w:pPr>
            <w:r w:rsidRPr="00593114">
              <w:rPr>
                <w:b/>
                <w:sz w:val="20"/>
                <w:szCs w:val="20"/>
              </w:rPr>
              <w:t xml:space="preserve">Independent work </w:t>
            </w:r>
          </w:p>
          <w:p w14:paraId="4ADD3565" w14:textId="49DEAF8B" w:rsidR="00923A42" w:rsidRPr="00593114" w:rsidRDefault="00E55C26" w:rsidP="005F518B">
            <w:pPr>
              <w:rPr>
                <w:b/>
                <w:sz w:val="20"/>
                <w:szCs w:val="20"/>
              </w:rPr>
            </w:pPr>
            <w:r w:rsidRPr="00593114">
              <w:rPr>
                <w:b/>
                <w:sz w:val="20"/>
                <w:szCs w:val="20"/>
              </w:rPr>
              <w:t>of the student</w:t>
            </w:r>
          </w:p>
          <w:p w14:paraId="622553F5" w14:textId="77777777" w:rsidR="003225BD" w:rsidRPr="00593114" w:rsidRDefault="00E55C26" w:rsidP="00AC0EFC">
            <w:pPr>
              <w:rPr>
                <w:b/>
                <w:sz w:val="20"/>
                <w:szCs w:val="20"/>
              </w:rPr>
            </w:pPr>
            <w:r w:rsidRPr="00593114">
              <w:rPr>
                <w:b/>
                <w:sz w:val="20"/>
                <w:szCs w:val="20"/>
              </w:rPr>
              <w:t xml:space="preserve">under the guidance </w:t>
            </w:r>
          </w:p>
          <w:p w14:paraId="3BB213C9" w14:textId="6F2E66A9" w:rsidR="00AC0EFC" w:rsidRPr="00593114" w:rsidRDefault="00E55C26" w:rsidP="00AC0EFC">
            <w:pPr>
              <w:rPr>
                <w:bCs/>
                <w:i/>
                <w:iCs/>
                <w:color w:val="FF0000"/>
                <w:sz w:val="20"/>
                <w:szCs w:val="20"/>
              </w:rPr>
            </w:pPr>
            <w:r w:rsidRPr="00593114">
              <w:rPr>
                <w:b/>
                <w:sz w:val="20"/>
                <w:szCs w:val="20"/>
              </w:rPr>
              <w:t>of a teacher (</w:t>
            </w:r>
            <w:r w:rsidR="0005625E" w:rsidRPr="00593114">
              <w:rPr>
                <w:b/>
                <w:sz w:val="20"/>
                <w:szCs w:val="20"/>
              </w:rPr>
              <w:t>IWST</w:t>
            </w:r>
            <w:r w:rsidRPr="00593114">
              <w:rPr>
                <w:b/>
                <w:sz w:val="20"/>
                <w:szCs w:val="20"/>
              </w:rPr>
              <w:t>)</w:t>
            </w:r>
            <w:r w:rsidR="00AC0EFC" w:rsidRPr="00593114">
              <w:rPr>
                <w:bCs/>
                <w:i/>
                <w:iCs/>
                <w:color w:val="FF0000"/>
                <w:sz w:val="20"/>
                <w:szCs w:val="20"/>
              </w:rPr>
              <w:t xml:space="preserve"> </w:t>
            </w:r>
          </w:p>
          <w:p w14:paraId="5604C440" w14:textId="10B6EAC8" w:rsidR="00E55C26" w:rsidRPr="00593114" w:rsidRDefault="00E55C26" w:rsidP="00AC0EFC">
            <w:pPr>
              <w:rPr>
                <w:bCs/>
                <w:i/>
                <w:iCs/>
                <w:color w:val="FF0000"/>
                <w:sz w:val="20"/>
                <w:szCs w:val="20"/>
              </w:rPr>
            </w:pPr>
          </w:p>
        </w:tc>
      </w:tr>
      <w:tr w:rsidR="00FE6E28" w:rsidRPr="00593114" w14:paraId="5604C44A" w14:textId="77777777" w:rsidTr="17A61A8A">
        <w:trPr>
          <w:trHeight w:val="883"/>
        </w:trPr>
        <w:tc>
          <w:tcPr>
            <w:tcW w:w="1701" w:type="dxa"/>
            <w:gridSpan w:val="2"/>
            <w:vMerge/>
          </w:tcPr>
          <w:p w14:paraId="5604C443" w14:textId="77777777" w:rsidR="00E55C26" w:rsidRPr="00593114" w:rsidRDefault="00E55C26">
            <w:pPr>
              <w:widowControl w:val="0"/>
              <w:pBdr>
                <w:top w:val="nil"/>
                <w:left w:val="nil"/>
                <w:bottom w:val="nil"/>
                <w:right w:val="nil"/>
                <w:between w:val="nil"/>
              </w:pBdr>
              <w:spacing w:line="276" w:lineRule="auto"/>
              <w:rPr>
                <w:b/>
                <w:sz w:val="20"/>
                <w:szCs w:val="20"/>
              </w:rPr>
            </w:pPr>
          </w:p>
        </w:tc>
        <w:tc>
          <w:tcPr>
            <w:tcW w:w="2269" w:type="dxa"/>
            <w:gridSpan w:val="4"/>
            <w:vMerge/>
          </w:tcPr>
          <w:p w14:paraId="5604C444" w14:textId="77777777" w:rsidR="00E55C26" w:rsidRPr="0059311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593114" w:rsidRDefault="00E55C26">
            <w:pPr>
              <w:jc w:val="center"/>
              <w:rPr>
                <w:b/>
                <w:sz w:val="20"/>
                <w:szCs w:val="20"/>
              </w:rPr>
            </w:pPr>
            <w:r w:rsidRPr="00593114">
              <w:rPr>
                <w:b/>
                <w:sz w:val="20"/>
                <w:szCs w:val="20"/>
              </w:rPr>
              <w:t>Lectures (L)</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593114" w:rsidRDefault="0005625E">
            <w:pPr>
              <w:jc w:val="center"/>
              <w:rPr>
                <w:b/>
                <w:sz w:val="20"/>
                <w:szCs w:val="20"/>
              </w:rPr>
            </w:pPr>
            <w:r w:rsidRPr="00593114">
              <w:rPr>
                <w:b/>
                <w:sz w:val="20"/>
                <w:szCs w:val="20"/>
              </w:rPr>
              <w:t>Practical</w:t>
            </w:r>
            <w:r w:rsidR="00E55C26" w:rsidRPr="00593114">
              <w:rPr>
                <w:b/>
                <w:sz w:val="20"/>
                <w:szCs w:val="20"/>
              </w:rPr>
              <w:t xml:space="preserve"> classes (P</w:t>
            </w:r>
            <w:r w:rsidRPr="00593114">
              <w:rPr>
                <w:b/>
                <w:sz w:val="20"/>
                <w:szCs w:val="20"/>
              </w:rPr>
              <w:t>C</w:t>
            </w:r>
            <w:r w:rsidR="00E55C26" w:rsidRPr="0059311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593114" w:rsidRDefault="00E55C26">
            <w:pPr>
              <w:jc w:val="center"/>
              <w:rPr>
                <w:b/>
                <w:sz w:val="20"/>
                <w:szCs w:val="20"/>
              </w:rPr>
            </w:pPr>
            <w:r w:rsidRPr="00593114">
              <w:rPr>
                <w:b/>
                <w:sz w:val="20"/>
                <w:szCs w:val="20"/>
              </w:rPr>
              <w:t>Lab. classes (L</w:t>
            </w:r>
            <w:r w:rsidR="0005625E" w:rsidRPr="00593114">
              <w:rPr>
                <w:b/>
                <w:sz w:val="20"/>
                <w:szCs w:val="20"/>
              </w:rPr>
              <w:t>C</w:t>
            </w:r>
            <w:r w:rsidRPr="00593114">
              <w:rPr>
                <w:b/>
                <w:sz w:val="20"/>
                <w:szCs w:val="20"/>
              </w:rPr>
              <w:t>)</w:t>
            </w:r>
          </w:p>
        </w:tc>
        <w:tc>
          <w:tcPr>
            <w:tcW w:w="1134" w:type="dxa"/>
            <w:vMerge/>
          </w:tcPr>
          <w:p w14:paraId="5604C448" w14:textId="77777777" w:rsidR="00E55C26" w:rsidRPr="0059311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593114" w:rsidRDefault="00E55C26">
            <w:pPr>
              <w:widowControl w:val="0"/>
              <w:pBdr>
                <w:top w:val="nil"/>
                <w:left w:val="nil"/>
                <w:bottom w:val="nil"/>
                <w:right w:val="nil"/>
                <w:between w:val="nil"/>
              </w:pBdr>
              <w:spacing w:line="276" w:lineRule="auto"/>
              <w:rPr>
                <w:b/>
                <w:sz w:val="20"/>
                <w:szCs w:val="20"/>
              </w:rPr>
            </w:pPr>
          </w:p>
        </w:tc>
      </w:tr>
      <w:tr w:rsidR="00AB0852" w:rsidRPr="00593114" w14:paraId="5604C453"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CA760F7" w:rsidR="00AB0852" w:rsidRPr="00593114" w:rsidRDefault="00F06F98">
            <w:pPr>
              <w:rPr>
                <w:sz w:val="20"/>
                <w:szCs w:val="20"/>
              </w:rPr>
            </w:pPr>
            <w:proofErr w:type="spellStart"/>
            <w:r w:rsidRPr="00593114">
              <w:rPr>
                <w:b/>
                <w:sz w:val="20"/>
                <w:szCs w:val="20"/>
                <w:lang w:val="en-US"/>
              </w:rPr>
              <w:t>TsKBO</w:t>
            </w:r>
            <w:proofErr w:type="spellEnd"/>
            <w:r w:rsidRPr="00593114">
              <w:rPr>
                <w:b/>
                <w:sz w:val="20"/>
                <w:szCs w:val="20"/>
                <w:lang w:val="en-US"/>
              </w:rPr>
              <w:t xml:space="preserve"> 6308</w:t>
            </w:r>
          </w:p>
        </w:tc>
        <w:tc>
          <w:tcPr>
            <w:tcW w:w="22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67DB453B" w:rsidR="00AB0852" w:rsidRPr="00593114" w:rsidRDefault="00F06F98">
            <w:pPr>
              <w:jc w:val="center"/>
              <w:rPr>
                <w:sz w:val="20"/>
                <w:szCs w:val="20"/>
                <w:highlight w:val="yellow"/>
              </w:rPr>
            </w:pPr>
            <w:r w:rsidRPr="004751A4">
              <w:rPr>
                <w:sz w:val="20"/>
                <w:szCs w:val="20"/>
              </w:rPr>
              <w:t>98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1421D48B" w:rsidR="00AB0852" w:rsidRPr="004751A4" w:rsidRDefault="00F06F98">
            <w:pPr>
              <w:jc w:val="center"/>
              <w:rPr>
                <w:sz w:val="20"/>
                <w:szCs w:val="20"/>
              </w:rPr>
            </w:pPr>
            <w:r w:rsidRPr="004751A4">
              <w:rPr>
                <w:sz w:val="20"/>
                <w:szCs w:val="20"/>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63F68735" w:rsidR="00AB0852" w:rsidRPr="004751A4" w:rsidRDefault="00F06F98">
            <w:pPr>
              <w:jc w:val="center"/>
              <w:rPr>
                <w:sz w:val="20"/>
                <w:szCs w:val="20"/>
              </w:rPr>
            </w:pPr>
            <w:r w:rsidRPr="004751A4">
              <w:rPr>
                <w:sz w:val="20"/>
                <w:szCs w:val="20"/>
              </w:rPr>
              <w:t>60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3ADD798" w:rsidR="00AB0852" w:rsidRPr="004751A4" w:rsidRDefault="00F06F98">
            <w:pPr>
              <w:jc w:val="center"/>
              <w:rPr>
                <w:sz w:val="20"/>
                <w:szCs w:val="20"/>
              </w:rPr>
            </w:pPr>
            <w:r w:rsidRPr="004751A4">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3F34A5CE" w:rsidR="00AB0852" w:rsidRPr="004751A4" w:rsidRDefault="00F06F98">
            <w:pPr>
              <w:jc w:val="center"/>
              <w:rPr>
                <w:sz w:val="20"/>
                <w:szCs w:val="20"/>
              </w:rPr>
            </w:pPr>
            <w:r w:rsidRPr="004751A4">
              <w:rPr>
                <w:sz w:val="20"/>
                <w:szCs w:val="20"/>
              </w:rPr>
              <w:t>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2A52BA" w14:textId="77777777" w:rsidR="00AB0852" w:rsidRPr="004751A4" w:rsidRDefault="00F06F98" w:rsidP="00441994">
            <w:pPr>
              <w:rPr>
                <w:sz w:val="20"/>
                <w:szCs w:val="20"/>
                <w:lang w:val="kk-KZ"/>
              </w:rPr>
            </w:pPr>
            <w:r w:rsidRPr="004751A4">
              <w:rPr>
                <w:sz w:val="20"/>
                <w:szCs w:val="20"/>
              </w:rPr>
              <w:t>7</w:t>
            </w:r>
            <w:r w:rsidR="00441994" w:rsidRPr="004751A4">
              <w:rPr>
                <w:sz w:val="20"/>
                <w:szCs w:val="20"/>
                <w:lang w:val="kk-KZ"/>
              </w:rPr>
              <w:t> </w:t>
            </w:r>
          </w:p>
          <w:p w14:paraId="5604C452" w14:textId="216FA06A" w:rsidR="003A1E9A" w:rsidRPr="004751A4" w:rsidRDefault="003A1E9A" w:rsidP="00441994">
            <w:pPr>
              <w:rPr>
                <w:sz w:val="20"/>
                <w:szCs w:val="20"/>
                <w:lang w:val="kk-KZ"/>
              </w:rPr>
            </w:pPr>
          </w:p>
        </w:tc>
      </w:tr>
      <w:tr w:rsidR="00594DE6" w:rsidRPr="00593114" w14:paraId="5604C455" w14:textId="77777777" w:rsidTr="17A61A8A">
        <w:trPr>
          <w:trHeight w:val="225"/>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593114" w:rsidRDefault="00CA4B30" w:rsidP="00723D2C">
            <w:pPr>
              <w:jc w:val="center"/>
              <w:rPr>
                <w:b/>
                <w:bCs/>
                <w:sz w:val="20"/>
                <w:szCs w:val="20"/>
              </w:rPr>
            </w:pPr>
            <w:r w:rsidRPr="00593114">
              <w:rPr>
                <w:b/>
                <w:bCs/>
                <w:sz w:val="20"/>
                <w:szCs w:val="20"/>
              </w:rPr>
              <w:t xml:space="preserve">ACADEMIC INFORMATION ABOUT THE </w:t>
            </w:r>
            <w:r w:rsidR="009B218B" w:rsidRPr="00593114">
              <w:rPr>
                <w:b/>
                <w:sz w:val="20"/>
                <w:szCs w:val="20"/>
                <w:lang w:val="en-US"/>
              </w:rPr>
              <w:t>COURSE</w:t>
            </w:r>
          </w:p>
        </w:tc>
      </w:tr>
      <w:tr w:rsidR="00A51A7C" w:rsidRPr="00593114" w14:paraId="5604C45B"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593114" w:rsidRDefault="009504CF" w:rsidP="00FC1689">
            <w:pPr>
              <w:pBdr>
                <w:top w:val="nil"/>
                <w:left w:val="nil"/>
                <w:bottom w:val="nil"/>
                <w:right w:val="nil"/>
                <w:between w:val="nil"/>
              </w:pBdr>
              <w:rPr>
                <w:b/>
                <w:color w:val="000000"/>
                <w:sz w:val="20"/>
                <w:szCs w:val="20"/>
              </w:rPr>
            </w:pPr>
            <w:r w:rsidRPr="00593114">
              <w:rPr>
                <w:b/>
                <w:color w:val="000000"/>
                <w:sz w:val="20"/>
                <w:szCs w:val="20"/>
              </w:rPr>
              <w:t>Learning Format</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593114" w:rsidRDefault="0078340B" w:rsidP="00FC1689">
            <w:pPr>
              <w:rPr>
                <w:b/>
                <w:sz w:val="20"/>
                <w:szCs w:val="20"/>
              </w:rPr>
            </w:pPr>
            <w:r w:rsidRPr="00593114">
              <w:rPr>
                <w:b/>
                <w:sz w:val="20"/>
                <w:szCs w:val="20"/>
              </w:rPr>
              <w:t>Cycle,</w:t>
            </w:r>
          </w:p>
          <w:p w14:paraId="5604C457" w14:textId="0E4DD885" w:rsidR="0078340B" w:rsidRPr="00593114" w:rsidRDefault="0078340B" w:rsidP="00FC1689">
            <w:pPr>
              <w:rPr>
                <w:b/>
                <w:sz w:val="20"/>
                <w:szCs w:val="20"/>
              </w:rPr>
            </w:pPr>
            <w:r w:rsidRPr="00593114">
              <w:rPr>
                <w:b/>
                <w:sz w:val="20"/>
                <w:szCs w:val="20"/>
              </w:rPr>
              <w:t>component</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593114" w:rsidRDefault="002B4684" w:rsidP="00FC1689">
            <w:pPr>
              <w:rPr>
                <w:b/>
                <w:sz w:val="20"/>
                <w:szCs w:val="20"/>
              </w:rPr>
            </w:pPr>
            <w:r w:rsidRPr="00593114">
              <w:rPr>
                <w:b/>
                <w:sz w:val="20"/>
                <w:szCs w:val="20"/>
              </w:rPr>
              <w:t xml:space="preserve">Lecture </w:t>
            </w:r>
          </w:p>
          <w:p w14:paraId="5604C458" w14:textId="038B9DC1" w:rsidR="002B4684" w:rsidRPr="00593114" w:rsidRDefault="002B4684" w:rsidP="00FC1689">
            <w:pPr>
              <w:rPr>
                <w:b/>
                <w:sz w:val="20"/>
                <w:szCs w:val="20"/>
              </w:rPr>
            </w:pPr>
            <w:r w:rsidRPr="00593114">
              <w:rPr>
                <w:b/>
                <w:sz w:val="20"/>
                <w:szCs w:val="20"/>
              </w:rPr>
              <w:t>types</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593114" w:rsidRDefault="002B4684" w:rsidP="00FC1689">
            <w:pPr>
              <w:rPr>
                <w:b/>
                <w:sz w:val="20"/>
                <w:szCs w:val="20"/>
              </w:rPr>
            </w:pPr>
            <w:r w:rsidRPr="00593114">
              <w:rPr>
                <w:b/>
                <w:sz w:val="20"/>
                <w:szCs w:val="20"/>
              </w:rPr>
              <w:t>Types</w:t>
            </w:r>
            <w:r w:rsidR="0037020F" w:rsidRPr="00593114">
              <w:rPr>
                <w:b/>
                <w:sz w:val="20"/>
                <w:szCs w:val="20"/>
              </w:rPr>
              <w:t xml:space="preserve"> </w:t>
            </w:r>
          </w:p>
          <w:p w14:paraId="5604C459" w14:textId="7BDD0072" w:rsidR="002B4684" w:rsidRPr="00593114" w:rsidRDefault="0037020F" w:rsidP="00FC1689">
            <w:pPr>
              <w:rPr>
                <w:b/>
                <w:sz w:val="20"/>
                <w:szCs w:val="20"/>
              </w:rPr>
            </w:pPr>
            <w:r w:rsidRPr="0059311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593114" w:rsidRDefault="002B4684" w:rsidP="00FC1689">
            <w:pPr>
              <w:rPr>
                <w:b/>
                <w:sz w:val="20"/>
                <w:szCs w:val="20"/>
              </w:rPr>
            </w:pPr>
            <w:r w:rsidRPr="00593114">
              <w:rPr>
                <w:b/>
                <w:sz w:val="20"/>
                <w:szCs w:val="20"/>
              </w:rPr>
              <w:t>Form and platform</w:t>
            </w:r>
            <w:r w:rsidR="00BE7ECE" w:rsidRPr="00593114">
              <w:rPr>
                <w:b/>
                <w:sz w:val="20"/>
                <w:szCs w:val="20"/>
                <w:lang w:val="en-US"/>
              </w:rPr>
              <w:t xml:space="preserve"> </w:t>
            </w:r>
            <w:r w:rsidR="008F65F1" w:rsidRPr="00593114">
              <w:rPr>
                <w:b/>
                <w:sz w:val="20"/>
                <w:szCs w:val="20"/>
              </w:rPr>
              <w:t>final control</w:t>
            </w:r>
          </w:p>
        </w:tc>
      </w:tr>
      <w:tr w:rsidR="00A51A7C" w:rsidRPr="00593114" w14:paraId="5604C461"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19E84AFB" w:rsidR="00F06F98" w:rsidRPr="00593114" w:rsidRDefault="00A87411" w:rsidP="00F06F98">
            <w:pPr>
              <w:pBdr>
                <w:top w:val="nil"/>
                <w:left w:val="nil"/>
                <w:bottom w:val="nil"/>
                <w:right w:val="nil"/>
                <w:between w:val="nil"/>
              </w:pBdr>
              <w:jc w:val="both"/>
              <w:rPr>
                <w:bCs/>
                <w:sz w:val="20"/>
                <w:szCs w:val="20"/>
              </w:rPr>
            </w:pPr>
            <w:r w:rsidRPr="00593114">
              <w:rPr>
                <w:bCs/>
                <w:sz w:val="20"/>
                <w:szCs w:val="20"/>
              </w:rPr>
              <w:t>Offline</w:t>
            </w:r>
          </w:p>
          <w:p w14:paraId="5604C45C" w14:textId="407F47CB" w:rsidR="00A77510" w:rsidRPr="00593114" w:rsidRDefault="00A77510" w:rsidP="00F06F98">
            <w:pPr>
              <w:pBdr>
                <w:top w:val="nil"/>
                <w:left w:val="nil"/>
                <w:bottom w:val="nil"/>
                <w:right w:val="nil"/>
                <w:between w:val="nil"/>
              </w:pBdr>
              <w:jc w:val="both"/>
              <w:rPr>
                <w:bCs/>
                <w:sz w:val="20"/>
                <w:szCs w:val="20"/>
                <w:highlight w:val="yellow"/>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A5318B7" w:rsidR="00A77510" w:rsidRPr="00593114" w:rsidRDefault="00F06F98" w:rsidP="00F06F98">
            <w:pPr>
              <w:jc w:val="both"/>
              <w:rPr>
                <w:sz w:val="20"/>
                <w:szCs w:val="20"/>
              </w:rPr>
            </w:pPr>
            <w:r w:rsidRPr="00593114">
              <w:rPr>
                <w:sz w:val="20"/>
                <w:szCs w:val="20"/>
              </w:rPr>
              <w:t>Theoretical, Practical</w:t>
            </w:r>
          </w:p>
        </w:tc>
        <w:tc>
          <w:tcPr>
            <w:tcW w:w="19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7CA5B13" w:rsidR="00A77510" w:rsidRPr="00593114" w:rsidRDefault="00F06F98" w:rsidP="00F06F98">
            <w:pPr>
              <w:jc w:val="both"/>
              <w:rPr>
                <w:sz w:val="20"/>
                <w:szCs w:val="20"/>
              </w:rPr>
            </w:pPr>
            <w:r w:rsidRPr="00593114">
              <w:rPr>
                <w:sz w:val="20"/>
                <w:szCs w:val="20"/>
              </w:rPr>
              <w:t>Problematic</w:t>
            </w:r>
          </w:p>
        </w:tc>
        <w:tc>
          <w:tcPr>
            <w:tcW w:w="21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B57151" w14:textId="15638800" w:rsidR="00F06F98" w:rsidRPr="00593114" w:rsidRDefault="00F06F98" w:rsidP="00F06F98">
            <w:pPr>
              <w:spacing w:line="272" w:lineRule="auto"/>
              <w:jc w:val="both"/>
              <w:rPr>
                <w:sz w:val="20"/>
                <w:szCs w:val="20"/>
              </w:rPr>
            </w:pPr>
            <w:r w:rsidRPr="00593114">
              <w:rPr>
                <w:sz w:val="20"/>
                <w:szCs w:val="20"/>
              </w:rPr>
              <w:t xml:space="preserve">Problematic solving, </w:t>
            </w:r>
          </w:p>
          <w:p w14:paraId="5604C45F" w14:textId="2FC90EE9" w:rsidR="00A77510" w:rsidRPr="00593114" w:rsidRDefault="00F06F98" w:rsidP="00F06F98">
            <w:pPr>
              <w:tabs>
                <w:tab w:val="left" w:pos="283"/>
              </w:tabs>
              <w:jc w:val="both"/>
              <w:rPr>
                <w:sz w:val="20"/>
                <w:szCs w:val="20"/>
              </w:rPr>
            </w:pPr>
            <w:r w:rsidRPr="00593114">
              <w:rPr>
                <w:sz w:val="20"/>
                <w:szCs w:val="20"/>
              </w:rPr>
              <w:t>Situational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683B0B23" w:rsidR="00A77510" w:rsidRPr="00593114" w:rsidRDefault="00593114" w:rsidP="00675424">
            <w:pPr>
              <w:rPr>
                <w:sz w:val="20"/>
                <w:szCs w:val="20"/>
                <w:lang w:val="en-US"/>
              </w:rPr>
            </w:pPr>
            <w:r w:rsidRPr="00593114">
              <w:rPr>
                <w:bCs/>
                <w:sz w:val="20"/>
                <w:szCs w:val="20"/>
                <w:lang w:val="en-US"/>
              </w:rPr>
              <w:t xml:space="preserve">On </w:t>
            </w:r>
            <w:proofErr w:type="spellStart"/>
            <w:r w:rsidRPr="00593114">
              <w:rPr>
                <w:bCs/>
                <w:sz w:val="20"/>
                <w:szCs w:val="20"/>
                <w:lang w:val="en-US"/>
              </w:rPr>
              <w:t>univer</w:t>
            </w:r>
            <w:proofErr w:type="spellEnd"/>
            <w:r w:rsidRPr="00593114">
              <w:rPr>
                <w:bCs/>
                <w:sz w:val="20"/>
                <w:szCs w:val="20"/>
                <w:lang w:val="en-US"/>
              </w:rPr>
              <w:t xml:space="preserve"> system test</w:t>
            </w:r>
          </w:p>
        </w:tc>
      </w:tr>
      <w:tr w:rsidR="00593114" w:rsidRPr="00593114" w14:paraId="5604C465" w14:textId="77777777" w:rsidTr="17A61A8A">
        <w:trPr>
          <w:trHeight w:val="214"/>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593114" w:rsidRPr="00593114" w:rsidRDefault="00593114" w:rsidP="00593114">
            <w:pPr>
              <w:rPr>
                <w:b/>
                <w:sz w:val="20"/>
                <w:szCs w:val="20"/>
              </w:rPr>
            </w:pPr>
            <w:r w:rsidRPr="00593114">
              <w:rPr>
                <w:b/>
                <w:sz w:val="20"/>
                <w:szCs w:val="20"/>
              </w:rPr>
              <w:t xml:space="preserve">Lecturer </w:t>
            </w:r>
            <w:r w:rsidRPr="00593114">
              <w:rPr>
                <w:b/>
                <w:sz w:val="20"/>
                <w:szCs w:val="20"/>
                <w:lang w:val="kk-KZ"/>
              </w:rPr>
              <w:t xml:space="preserve">- </w:t>
            </w:r>
            <w:r w:rsidRPr="00593114">
              <w:rPr>
                <w:b/>
                <w:sz w:val="20"/>
                <w:szCs w:val="20"/>
              </w:rPr>
              <w:t>(s)</w:t>
            </w:r>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5CA289EE" w:rsidR="00593114" w:rsidRPr="00593114" w:rsidRDefault="00593114" w:rsidP="00593114">
            <w:pPr>
              <w:jc w:val="both"/>
              <w:rPr>
                <w:sz w:val="20"/>
                <w:szCs w:val="20"/>
              </w:rPr>
            </w:pPr>
            <w:proofErr w:type="spellStart"/>
            <w:r w:rsidRPr="00593114">
              <w:rPr>
                <w:sz w:val="20"/>
                <w:szCs w:val="20"/>
                <w:lang w:val="en-US"/>
              </w:rPr>
              <w:t>Ashirova</w:t>
            </w:r>
            <w:proofErr w:type="spellEnd"/>
            <w:r w:rsidRPr="00593114">
              <w:rPr>
                <w:sz w:val="20"/>
                <w:szCs w:val="20"/>
                <w:lang w:val="en-US"/>
              </w:rPr>
              <w:t xml:space="preserve"> </w:t>
            </w:r>
            <w:proofErr w:type="spellStart"/>
            <w:r w:rsidRPr="00593114">
              <w:rPr>
                <w:sz w:val="20"/>
                <w:szCs w:val="20"/>
                <w:lang w:val="en-US"/>
              </w:rPr>
              <w:t>Zhadyra</w:t>
            </w:r>
            <w:proofErr w:type="spellEnd"/>
            <w:r w:rsidRPr="00593114">
              <w:rPr>
                <w:sz w:val="20"/>
                <w:szCs w:val="20"/>
                <w:lang w:val="en-US"/>
              </w:rPr>
              <w:t xml:space="preserve"> </w:t>
            </w:r>
            <w:proofErr w:type="spellStart"/>
            <w:r w:rsidRPr="00593114">
              <w:rPr>
                <w:sz w:val="20"/>
                <w:szCs w:val="20"/>
                <w:lang w:val="en-US"/>
              </w:rPr>
              <w:t>Berdimuratovna</w:t>
            </w:r>
            <w:proofErr w:type="spellEnd"/>
          </w:p>
        </w:tc>
        <w:tc>
          <w:tcPr>
            <w:tcW w:w="3402" w:type="dxa"/>
            <w:gridSpan w:val="2"/>
            <w:vMerge/>
          </w:tcPr>
          <w:p w14:paraId="5604C464" w14:textId="77777777" w:rsidR="00593114" w:rsidRPr="00593114" w:rsidRDefault="00593114" w:rsidP="00593114">
            <w:pPr>
              <w:jc w:val="center"/>
              <w:rPr>
                <w:sz w:val="20"/>
                <w:szCs w:val="20"/>
              </w:rPr>
            </w:pPr>
          </w:p>
        </w:tc>
      </w:tr>
      <w:tr w:rsidR="00593114" w:rsidRPr="00593114" w14:paraId="5604C469"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593114" w:rsidRPr="00593114" w:rsidRDefault="00593114" w:rsidP="00593114">
            <w:pPr>
              <w:rPr>
                <w:b/>
                <w:sz w:val="20"/>
                <w:szCs w:val="20"/>
                <w:lang w:val="kk-KZ"/>
              </w:rPr>
            </w:pPr>
            <w:proofErr w:type="gramStart"/>
            <w:r w:rsidRPr="00593114">
              <w:rPr>
                <w:b/>
                <w:sz w:val="20"/>
                <w:szCs w:val="20"/>
              </w:rPr>
              <w:t xml:space="preserve">e-mail </w:t>
            </w:r>
            <w:r w:rsidRPr="00593114">
              <w:rPr>
                <w:b/>
                <w:sz w:val="20"/>
                <w:szCs w:val="20"/>
                <w:lang w:val="kk-KZ"/>
              </w:rPr>
              <w:t>:</w:t>
            </w:r>
            <w:proofErr w:type="gramEnd"/>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CAF2685" w:rsidR="00593114" w:rsidRPr="00593114" w:rsidRDefault="00593114" w:rsidP="00593114">
            <w:pPr>
              <w:jc w:val="both"/>
              <w:rPr>
                <w:sz w:val="20"/>
                <w:szCs w:val="20"/>
              </w:rPr>
            </w:pPr>
            <w:r>
              <w:rPr>
                <w:sz w:val="20"/>
                <w:szCs w:val="20"/>
              </w:rPr>
              <w:t>a</w:t>
            </w:r>
            <w:r w:rsidRPr="00593114">
              <w:rPr>
                <w:sz w:val="20"/>
                <w:szCs w:val="20"/>
              </w:rPr>
              <w:t>shirova.zhadyra@kaznu.kz</w:t>
            </w:r>
          </w:p>
        </w:tc>
        <w:tc>
          <w:tcPr>
            <w:tcW w:w="3402" w:type="dxa"/>
            <w:gridSpan w:val="2"/>
            <w:vMerge/>
          </w:tcPr>
          <w:p w14:paraId="5604C468" w14:textId="77777777" w:rsidR="00593114" w:rsidRPr="00593114" w:rsidRDefault="00593114" w:rsidP="00593114">
            <w:pPr>
              <w:widowControl w:val="0"/>
              <w:pBdr>
                <w:top w:val="nil"/>
                <w:left w:val="nil"/>
                <w:bottom w:val="nil"/>
                <w:right w:val="nil"/>
                <w:between w:val="nil"/>
              </w:pBdr>
              <w:spacing w:line="276" w:lineRule="auto"/>
              <w:rPr>
                <w:sz w:val="20"/>
                <w:szCs w:val="20"/>
              </w:rPr>
            </w:pPr>
          </w:p>
        </w:tc>
      </w:tr>
      <w:tr w:rsidR="00593114" w:rsidRPr="00593114" w14:paraId="5604C46D"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593114" w:rsidRPr="00593114" w:rsidRDefault="00593114" w:rsidP="00593114">
            <w:pPr>
              <w:rPr>
                <w:b/>
                <w:sz w:val="20"/>
                <w:szCs w:val="20"/>
                <w:lang w:val="kk-KZ"/>
              </w:rPr>
            </w:pPr>
            <w:proofErr w:type="gramStart"/>
            <w:r w:rsidRPr="00593114">
              <w:rPr>
                <w:b/>
                <w:sz w:val="20"/>
                <w:szCs w:val="20"/>
              </w:rPr>
              <w:t xml:space="preserve">Phone </w:t>
            </w:r>
            <w:r w:rsidRPr="00593114">
              <w:rPr>
                <w:b/>
                <w:sz w:val="20"/>
                <w:szCs w:val="20"/>
                <w:lang w:val="kk-KZ"/>
              </w:rPr>
              <w:t>:</w:t>
            </w:r>
            <w:proofErr w:type="gramEnd"/>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EB208E2" w:rsidR="00593114" w:rsidRPr="00593114" w:rsidRDefault="00593114" w:rsidP="00593114">
            <w:pPr>
              <w:jc w:val="both"/>
              <w:rPr>
                <w:sz w:val="20"/>
                <w:szCs w:val="20"/>
              </w:rPr>
            </w:pPr>
            <w:r w:rsidRPr="00593114">
              <w:rPr>
                <w:sz w:val="20"/>
                <w:szCs w:val="20"/>
              </w:rPr>
              <w:t>+77714670970</w:t>
            </w:r>
          </w:p>
        </w:tc>
        <w:tc>
          <w:tcPr>
            <w:tcW w:w="3402" w:type="dxa"/>
            <w:gridSpan w:val="2"/>
            <w:vMerge/>
          </w:tcPr>
          <w:p w14:paraId="5604C46C" w14:textId="77777777" w:rsidR="00593114" w:rsidRPr="00593114" w:rsidRDefault="00593114" w:rsidP="00593114">
            <w:pPr>
              <w:widowControl w:val="0"/>
              <w:pBdr>
                <w:top w:val="nil"/>
                <w:left w:val="nil"/>
                <w:bottom w:val="nil"/>
                <w:right w:val="nil"/>
                <w:between w:val="nil"/>
              </w:pBdr>
              <w:spacing w:line="276" w:lineRule="auto"/>
              <w:rPr>
                <w:sz w:val="20"/>
                <w:szCs w:val="20"/>
              </w:rPr>
            </w:pPr>
          </w:p>
        </w:tc>
      </w:tr>
      <w:tr w:rsidR="00593114" w:rsidRPr="00593114" w14:paraId="5604C471"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593114" w:rsidRPr="00593114" w:rsidRDefault="00593114" w:rsidP="00593114">
            <w:pPr>
              <w:rPr>
                <w:b/>
                <w:sz w:val="20"/>
                <w:szCs w:val="20"/>
              </w:rPr>
            </w:pPr>
            <w:r w:rsidRPr="00593114">
              <w:rPr>
                <w:b/>
                <w:sz w:val="20"/>
                <w:szCs w:val="20"/>
              </w:rPr>
              <w:t xml:space="preserve">Assistant </w:t>
            </w:r>
            <w:r w:rsidRPr="00593114">
              <w:rPr>
                <w:b/>
                <w:sz w:val="20"/>
                <w:szCs w:val="20"/>
                <w:lang w:val="kk-KZ"/>
              </w:rPr>
              <w:t xml:space="preserve">- </w:t>
            </w:r>
            <w:r w:rsidRPr="00593114">
              <w:rPr>
                <w:b/>
                <w:sz w:val="20"/>
                <w:szCs w:val="20"/>
              </w:rPr>
              <w:t>(s)</w:t>
            </w:r>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53851DEB" w:rsidR="00593114" w:rsidRPr="00593114" w:rsidRDefault="00593114" w:rsidP="00593114">
            <w:pPr>
              <w:jc w:val="both"/>
              <w:rPr>
                <w:sz w:val="20"/>
                <w:szCs w:val="20"/>
              </w:rPr>
            </w:pPr>
            <w:proofErr w:type="spellStart"/>
            <w:r>
              <w:rPr>
                <w:sz w:val="20"/>
                <w:szCs w:val="20"/>
              </w:rPr>
              <w:t>K</w:t>
            </w:r>
            <w:r w:rsidRPr="00593114">
              <w:rPr>
                <w:sz w:val="20"/>
                <w:szCs w:val="20"/>
              </w:rPr>
              <w:t>enzhe</w:t>
            </w:r>
            <w:r>
              <w:rPr>
                <w:sz w:val="20"/>
                <w:szCs w:val="20"/>
              </w:rPr>
              <w:t>y</w:t>
            </w:r>
            <w:r w:rsidRPr="00593114">
              <w:rPr>
                <w:sz w:val="20"/>
                <w:szCs w:val="20"/>
              </w:rPr>
              <w:t>eva</w:t>
            </w:r>
            <w:proofErr w:type="spellEnd"/>
            <w:r w:rsidRPr="00593114">
              <w:rPr>
                <w:sz w:val="20"/>
                <w:szCs w:val="20"/>
              </w:rPr>
              <w:t xml:space="preserve"> Zhanar </w:t>
            </w:r>
            <w:proofErr w:type="spellStart"/>
            <w:r w:rsidRPr="00593114">
              <w:rPr>
                <w:sz w:val="20"/>
                <w:szCs w:val="20"/>
              </w:rPr>
              <w:t>Kuralbayevna</w:t>
            </w:r>
            <w:proofErr w:type="spellEnd"/>
          </w:p>
        </w:tc>
        <w:tc>
          <w:tcPr>
            <w:tcW w:w="3402" w:type="dxa"/>
            <w:gridSpan w:val="2"/>
            <w:vMerge/>
          </w:tcPr>
          <w:p w14:paraId="5604C470" w14:textId="77777777" w:rsidR="00593114" w:rsidRPr="00593114" w:rsidRDefault="00593114" w:rsidP="00593114">
            <w:pPr>
              <w:widowControl w:val="0"/>
              <w:pBdr>
                <w:top w:val="nil"/>
                <w:left w:val="nil"/>
                <w:bottom w:val="nil"/>
                <w:right w:val="nil"/>
                <w:between w:val="nil"/>
              </w:pBdr>
              <w:spacing w:line="276" w:lineRule="auto"/>
              <w:rPr>
                <w:sz w:val="20"/>
                <w:szCs w:val="20"/>
              </w:rPr>
            </w:pPr>
          </w:p>
        </w:tc>
      </w:tr>
      <w:tr w:rsidR="00593114" w:rsidRPr="00593114" w14:paraId="5604C475"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593114" w:rsidRPr="00593114" w:rsidRDefault="00593114" w:rsidP="00593114">
            <w:pPr>
              <w:rPr>
                <w:b/>
                <w:sz w:val="20"/>
                <w:szCs w:val="20"/>
                <w:lang w:val="kk-KZ"/>
              </w:rPr>
            </w:pPr>
            <w:proofErr w:type="gramStart"/>
            <w:r w:rsidRPr="00593114">
              <w:rPr>
                <w:b/>
                <w:sz w:val="20"/>
                <w:szCs w:val="20"/>
              </w:rPr>
              <w:t xml:space="preserve">e-mail </w:t>
            </w:r>
            <w:r w:rsidRPr="00593114">
              <w:rPr>
                <w:b/>
                <w:sz w:val="20"/>
                <w:szCs w:val="20"/>
                <w:lang w:val="kk-KZ"/>
              </w:rPr>
              <w:t>:</w:t>
            </w:r>
            <w:proofErr w:type="gramEnd"/>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600EFFD3" w:rsidR="00593114" w:rsidRPr="00593114" w:rsidRDefault="00593114" w:rsidP="00593114">
            <w:pPr>
              <w:jc w:val="both"/>
              <w:rPr>
                <w:sz w:val="20"/>
                <w:szCs w:val="20"/>
              </w:rPr>
            </w:pPr>
            <w:r>
              <w:rPr>
                <w:sz w:val="20"/>
                <w:szCs w:val="20"/>
              </w:rPr>
              <w:t>Zhanar.kanzheyeva@kaznu.kz</w:t>
            </w:r>
          </w:p>
        </w:tc>
        <w:tc>
          <w:tcPr>
            <w:tcW w:w="3402" w:type="dxa"/>
            <w:gridSpan w:val="2"/>
            <w:vMerge/>
          </w:tcPr>
          <w:p w14:paraId="5604C474" w14:textId="77777777" w:rsidR="00593114" w:rsidRPr="00593114" w:rsidRDefault="00593114" w:rsidP="00593114">
            <w:pPr>
              <w:widowControl w:val="0"/>
              <w:pBdr>
                <w:top w:val="nil"/>
                <w:left w:val="nil"/>
                <w:bottom w:val="nil"/>
                <w:right w:val="nil"/>
                <w:between w:val="nil"/>
              </w:pBdr>
              <w:spacing w:line="276" w:lineRule="auto"/>
              <w:rPr>
                <w:sz w:val="20"/>
                <w:szCs w:val="20"/>
              </w:rPr>
            </w:pPr>
          </w:p>
        </w:tc>
      </w:tr>
      <w:tr w:rsidR="00593114" w:rsidRPr="00593114" w14:paraId="5604C479"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593114" w:rsidRPr="00593114" w:rsidRDefault="00593114" w:rsidP="00593114">
            <w:pPr>
              <w:rPr>
                <w:b/>
                <w:sz w:val="20"/>
                <w:szCs w:val="20"/>
                <w:lang w:val="kk-KZ"/>
              </w:rPr>
            </w:pPr>
            <w:proofErr w:type="gramStart"/>
            <w:r w:rsidRPr="00593114">
              <w:rPr>
                <w:b/>
                <w:sz w:val="20"/>
                <w:szCs w:val="20"/>
              </w:rPr>
              <w:t xml:space="preserve">Phone </w:t>
            </w:r>
            <w:r w:rsidRPr="00593114">
              <w:rPr>
                <w:b/>
                <w:sz w:val="20"/>
                <w:szCs w:val="20"/>
                <w:lang w:val="kk-KZ"/>
              </w:rPr>
              <w:t>:</w:t>
            </w:r>
            <w:proofErr w:type="gramEnd"/>
          </w:p>
        </w:tc>
        <w:tc>
          <w:tcPr>
            <w:tcW w:w="5387"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0F6975DC" w:rsidR="00593114" w:rsidRPr="00593114" w:rsidRDefault="00593114" w:rsidP="00593114">
            <w:pPr>
              <w:jc w:val="both"/>
              <w:rPr>
                <w:sz w:val="20"/>
                <w:szCs w:val="20"/>
              </w:rPr>
            </w:pPr>
            <w:r w:rsidRPr="00593114">
              <w:rPr>
                <w:sz w:val="20"/>
                <w:szCs w:val="20"/>
              </w:rPr>
              <w:t>+77022779106</w:t>
            </w:r>
          </w:p>
        </w:tc>
        <w:tc>
          <w:tcPr>
            <w:tcW w:w="3402" w:type="dxa"/>
            <w:gridSpan w:val="2"/>
            <w:vMerge/>
          </w:tcPr>
          <w:p w14:paraId="5604C478" w14:textId="77777777" w:rsidR="00593114" w:rsidRPr="00593114" w:rsidRDefault="00593114" w:rsidP="00593114">
            <w:pPr>
              <w:widowControl w:val="0"/>
              <w:pBdr>
                <w:top w:val="nil"/>
                <w:left w:val="nil"/>
                <w:bottom w:val="nil"/>
                <w:right w:val="nil"/>
                <w:between w:val="nil"/>
              </w:pBdr>
              <w:spacing w:line="276" w:lineRule="auto"/>
              <w:rPr>
                <w:sz w:val="20"/>
                <w:szCs w:val="20"/>
              </w:rPr>
            </w:pPr>
          </w:p>
        </w:tc>
      </w:tr>
      <w:tr w:rsidR="00593114" w:rsidRPr="00593114" w14:paraId="2E08FFC4" w14:textId="77777777" w:rsidTr="17A61A8A">
        <w:trPr>
          <w:trHeight w:val="109"/>
        </w:trPr>
        <w:tc>
          <w:tcPr>
            <w:tcW w:w="10490"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465939B2" w:rsidR="00593114" w:rsidRPr="00593114" w:rsidRDefault="00593114" w:rsidP="00593114">
            <w:pPr>
              <w:jc w:val="center"/>
              <w:rPr>
                <w:b/>
                <w:bCs/>
                <w:sz w:val="20"/>
                <w:szCs w:val="20"/>
              </w:rPr>
            </w:pPr>
            <w:r w:rsidRPr="00593114">
              <w:rPr>
                <w:b/>
                <w:bCs/>
                <w:sz w:val="20"/>
                <w:szCs w:val="20"/>
              </w:rPr>
              <w:t xml:space="preserve">ACADEMIC </w:t>
            </w:r>
            <w:r w:rsidRPr="00593114">
              <w:rPr>
                <w:b/>
                <w:sz w:val="20"/>
                <w:szCs w:val="20"/>
                <w:lang w:val="en-US"/>
              </w:rPr>
              <w:t>COURSE</w:t>
            </w:r>
            <w:r w:rsidRPr="00593114">
              <w:rPr>
                <w:b/>
                <w:bCs/>
                <w:sz w:val="20"/>
                <w:szCs w:val="20"/>
              </w:rPr>
              <w:t xml:space="preserve"> PRESENTATION</w:t>
            </w:r>
          </w:p>
          <w:p w14:paraId="2A523005" w14:textId="34D9A2FA" w:rsidR="00593114" w:rsidRPr="00593114" w:rsidRDefault="00593114" w:rsidP="00593114">
            <w:pPr>
              <w:rPr>
                <w:color w:val="FF0000"/>
                <w:sz w:val="20"/>
                <w:szCs w:val="20"/>
              </w:rPr>
            </w:pPr>
          </w:p>
        </w:tc>
      </w:tr>
      <w:tr w:rsidR="00593114" w:rsidRPr="00593114" w14:paraId="517E5341" w14:textId="77777777" w:rsidTr="00420B05">
        <w:tc>
          <w:tcPr>
            <w:tcW w:w="1701" w:type="dxa"/>
            <w:gridSpan w:val="2"/>
            <w:shd w:val="clear" w:color="auto" w:fill="auto"/>
          </w:tcPr>
          <w:p w14:paraId="3AE9678D" w14:textId="77777777" w:rsidR="00593114" w:rsidRPr="00593114" w:rsidRDefault="00593114" w:rsidP="00593114">
            <w:pPr>
              <w:rPr>
                <w:b/>
                <w:sz w:val="20"/>
                <w:szCs w:val="20"/>
              </w:rPr>
            </w:pPr>
            <w:r w:rsidRPr="00593114">
              <w:rPr>
                <w:b/>
                <w:sz w:val="20"/>
                <w:szCs w:val="20"/>
              </w:rPr>
              <w:t>Purpose</w:t>
            </w:r>
          </w:p>
          <w:p w14:paraId="53DE6BE6" w14:textId="27365548" w:rsidR="00593114" w:rsidRPr="00593114" w:rsidRDefault="00593114" w:rsidP="00593114">
            <w:pPr>
              <w:rPr>
                <w:b/>
                <w:sz w:val="20"/>
                <w:szCs w:val="20"/>
              </w:rPr>
            </w:pPr>
            <w:r w:rsidRPr="00593114">
              <w:rPr>
                <w:b/>
                <w:sz w:val="20"/>
                <w:szCs w:val="20"/>
              </w:rPr>
              <w:t xml:space="preserve">of the </w:t>
            </w:r>
            <w:r w:rsidRPr="00593114">
              <w:rPr>
                <w:b/>
                <w:sz w:val="20"/>
                <w:szCs w:val="20"/>
                <w:lang w:val="en-US"/>
              </w:rPr>
              <w:t>course</w:t>
            </w:r>
          </w:p>
        </w:tc>
        <w:tc>
          <w:tcPr>
            <w:tcW w:w="5387" w:type="dxa"/>
            <w:gridSpan w:val="8"/>
            <w:shd w:val="clear" w:color="auto" w:fill="auto"/>
          </w:tcPr>
          <w:p w14:paraId="16DE28E7" w14:textId="5968EE7F" w:rsidR="00593114" w:rsidRPr="00593114" w:rsidRDefault="00593114" w:rsidP="00593114">
            <w:pPr>
              <w:jc w:val="center"/>
              <w:rPr>
                <w:sz w:val="20"/>
                <w:szCs w:val="20"/>
              </w:rPr>
            </w:pPr>
            <w:r w:rsidRPr="00593114">
              <w:rPr>
                <w:b/>
                <w:sz w:val="20"/>
                <w:szCs w:val="20"/>
              </w:rPr>
              <w:t xml:space="preserve">Expected Learning Outcomes (LO) </w:t>
            </w:r>
            <w:r w:rsidRPr="00593114">
              <w:rPr>
                <w:b/>
                <w:sz w:val="20"/>
                <w:szCs w:val="20"/>
                <w:lang w:val="kk-KZ"/>
              </w:rPr>
              <w:t>*</w:t>
            </w:r>
            <w:r w:rsidRPr="00593114">
              <w:rPr>
                <w:sz w:val="20"/>
                <w:szCs w:val="20"/>
              </w:rPr>
              <w:t xml:space="preserve"> </w:t>
            </w:r>
          </w:p>
          <w:p w14:paraId="4641DBEE" w14:textId="77777777" w:rsidR="008E467C" w:rsidRPr="002655E7" w:rsidRDefault="008E467C" w:rsidP="008E467C">
            <w:pPr>
              <w:jc w:val="center"/>
              <w:rPr>
                <w:sz w:val="20"/>
                <w:szCs w:val="20"/>
                <w:lang w:val="kk-KZ"/>
              </w:rPr>
            </w:pPr>
            <w:r w:rsidRPr="002655E7">
              <w:rPr>
                <w:sz w:val="20"/>
                <w:szCs w:val="20"/>
                <w:lang w:val="kk-KZ"/>
              </w:rPr>
              <w:t>As a result of studying the discipline the undergraduate will be able to:</w:t>
            </w:r>
          </w:p>
          <w:p w14:paraId="63D3F14B" w14:textId="5F57CC34" w:rsidR="00593114" w:rsidRPr="008E467C" w:rsidRDefault="00593114" w:rsidP="00593114">
            <w:pPr>
              <w:jc w:val="center"/>
              <w:rPr>
                <w:b/>
                <w:sz w:val="20"/>
                <w:szCs w:val="20"/>
                <w:lang w:val="kk-KZ"/>
              </w:rPr>
            </w:pPr>
          </w:p>
        </w:tc>
        <w:tc>
          <w:tcPr>
            <w:tcW w:w="3402" w:type="dxa"/>
            <w:gridSpan w:val="2"/>
            <w:shd w:val="clear" w:color="auto" w:fill="auto"/>
          </w:tcPr>
          <w:p w14:paraId="7C3E6AB5" w14:textId="77777777" w:rsidR="00593114" w:rsidRPr="00593114" w:rsidRDefault="00593114" w:rsidP="00593114">
            <w:pPr>
              <w:jc w:val="center"/>
              <w:rPr>
                <w:rStyle w:val="normaltextrun"/>
                <w:b/>
                <w:bCs/>
                <w:color w:val="000000"/>
                <w:sz w:val="20"/>
                <w:szCs w:val="20"/>
                <w:bdr w:val="none" w:sz="0" w:space="0" w:color="auto" w:frame="1"/>
                <w:lang w:val="en-US"/>
              </w:rPr>
            </w:pPr>
            <w:r w:rsidRPr="00593114">
              <w:rPr>
                <w:rStyle w:val="normaltextrun"/>
                <w:b/>
                <w:bCs/>
                <w:color w:val="000000"/>
                <w:sz w:val="20"/>
                <w:szCs w:val="20"/>
                <w:bdr w:val="none" w:sz="0" w:space="0" w:color="auto" w:frame="1"/>
                <w:lang w:val="en-US"/>
              </w:rPr>
              <w:t>Indicators of LO achievement (ID)</w:t>
            </w:r>
          </w:p>
          <w:p w14:paraId="33C2C14C" w14:textId="19C3FFD3" w:rsidR="00593114" w:rsidRPr="00593114" w:rsidRDefault="008E467C" w:rsidP="00593114">
            <w:pPr>
              <w:jc w:val="center"/>
              <w:rPr>
                <w:color w:val="FF0000"/>
                <w:sz w:val="20"/>
                <w:szCs w:val="20"/>
              </w:rPr>
            </w:pPr>
            <w:r w:rsidRPr="002655E7">
              <w:rPr>
                <w:sz w:val="20"/>
                <w:szCs w:val="20"/>
                <w:lang w:val="en-US"/>
              </w:rPr>
              <w:t>(for each LO at least 2 indicators)</w:t>
            </w:r>
          </w:p>
        </w:tc>
      </w:tr>
      <w:tr w:rsidR="008E467C" w:rsidRPr="00593114" w14:paraId="0EDC5837" w14:textId="77777777" w:rsidTr="008E467C">
        <w:trPr>
          <w:trHeight w:val="1003"/>
        </w:trPr>
        <w:tc>
          <w:tcPr>
            <w:tcW w:w="1701" w:type="dxa"/>
            <w:gridSpan w:val="2"/>
            <w:vMerge w:val="restart"/>
            <w:shd w:val="clear" w:color="auto" w:fill="auto"/>
          </w:tcPr>
          <w:p w14:paraId="764CCBDD" w14:textId="77777777" w:rsidR="008E467C" w:rsidRPr="00593114" w:rsidRDefault="008E467C" w:rsidP="008E467C">
            <w:pPr>
              <w:jc w:val="both"/>
              <w:rPr>
                <w:b/>
                <w:sz w:val="20"/>
                <w:szCs w:val="20"/>
              </w:rPr>
            </w:pPr>
          </w:p>
        </w:tc>
        <w:tc>
          <w:tcPr>
            <w:tcW w:w="5387" w:type="dxa"/>
            <w:gridSpan w:val="8"/>
            <w:vMerge w:val="restart"/>
            <w:shd w:val="clear" w:color="auto" w:fill="auto"/>
          </w:tcPr>
          <w:p w14:paraId="7994F4C3" w14:textId="77777777" w:rsidR="008E467C" w:rsidRPr="008E467C" w:rsidRDefault="008E467C" w:rsidP="008E467C">
            <w:pPr>
              <w:pStyle w:val="afe"/>
              <w:tabs>
                <w:tab w:val="left" w:pos="166"/>
              </w:tabs>
              <w:ind w:left="0"/>
              <w:jc w:val="both"/>
              <w:rPr>
                <w:color w:val="FF0000"/>
                <w:sz w:val="20"/>
                <w:szCs w:val="20"/>
              </w:rPr>
            </w:pPr>
            <w:r w:rsidRPr="002871FC">
              <w:rPr>
                <w:sz w:val="20"/>
                <w:szCs w:val="20"/>
                <w:lang w:val="en-US"/>
              </w:rPr>
              <w:t xml:space="preserve">1. </w:t>
            </w:r>
            <w:r w:rsidRPr="00DD3981">
              <w:rPr>
                <w:sz w:val="20"/>
                <w:szCs w:val="20"/>
                <w:lang w:val="en-US"/>
              </w:rPr>
              <w:t>Develop principles for the introduction and use of information and communication technologies in the educational process;</w:t>
            </w:r>
          </w:p>
          <w:p w14:paraId="5879C474" w14:textId="6D847C6E" w:rsidR="008E467C" w:rsidRPr="00593114" w:rsidRDefault="008E467C" w:rsidP="008E467C">
            <w:pPr>
              <w:pStyle w:val="afe"/>
              <w:tabs>
                <w:tab w:val="left" w:pos="166"/>
              </w:tabs>
              <w:ind w:left="0"/>
              <w:jc w:val="both"/>
              <w:rPr>
                <w:color w:val="FF0000"/>
                <w:sz w:val="20"/>
                <w:szCs w:val="20"/>
              </w:rPr>
            </w:pPr>
            <w:r w:rsidRPr="008E467C">
              <w:rPr>
                <w:sz w:val="20"/>
                <w:szCs w:val="20"/>
              </w:rPr>
              <w:t>Bloom's taxonomy, case study, Smart technology.</w:t>
            </w:r>
          </w:p>
        </w:tc>
        <w:tc>
          <w:tcPr>
            <w:tcW w:w="3402" w:type="dxa"/>
            <w:gridSpan w:val="2"/>
            <w:shd w:val="clear" w:color="auto" w:fill="auto"/>
          </w:tcPr>
          <w:p w14:paraId="4EF37640" w14:textId="344214E9" w:rsidR="008E467C" w:rsidRPr="003A1E9A" w:rsidRDefault="008E467C" w:rsidP="003A1E9A">
            <w:pPr>
              <w:pStyle w:val="afe"/>
              <w:numPr>
                <w:ilvl w:val="1"/>
                <w:numId w:val="8"/>
              </w:numPr>
              <w:ind w:left="170" w:hanging="284"/>
              <w:rPr>
                <w:color w:val="FF0000"/>
                <w:sz w:val="20"/>
                <w:szCs w:val="20"/>
                <w:lang w:val="kk-KZ"/>
              </w:rPr>
            </w:pPr>
            <w:r w:rsidRPr="00932D50">
              <w:rPr>
                <w:sz w:val="20"/>
                <w:szCs w:val="20"/>
                <w:lang w:val="en-US"/>
              </w:rPr>
              <w:t xml:space="preserve"> To understand the principles, concepts and issues related to the use of digital technologies to support learning and apply them in their practice</w:t>
            </w:r>
          </w:p>
          <w:p w14:paraId="5272881B" w14:textId="7D00BA5E" w:rsidR="003A1E9A" w:rsidRPr="00593114" w:rsidRDefault="003A1E9A" w:rsidP="003A1E9A">
            <w:pPr>
              <w:pStyle w:val="afe"/>
              <w:ind w:left="360"/>
              <w:rPr>
                <w:color w:val="FF0000"/>
                <w:sz w:val="20"/>
                <w:szCs w:val="20"/>
                <w:lang w:val="kk-KZ"/>
              </w:rPr>
            </w:pPr>
          </w:p>
        </w:tc>
      </w:tr>
      <w:tr w:rsidR="008E467C" w:rsidRPr="00593114" w14:paraId="23C41C40" w14:textId="77777777" w:rsidTr="17A61A8A">
        <w:trPr>
          <w:trHeight w:val="152"/>
        </w:trPr>
        <w:tc>
          <w:tcPr>
            <w:tcW w:w="1701" w:type="dxa"/>
            <w:gridSpan w:val="2"/>
            <w:vMerge/>
          </w:tcPr>
          <w:p w14:paraId="3630F8BE" w14:textId="77777777" w:rsidR="008E467C" w:rsidRPr="00593114" w:rsidRDefault="008E467C" w:rsidP="008E467C">
            <w:pPr>
              <w:jc w:val="both"/>
              <w:rPr>
                <w:b/>
                <w:sz w:val="20"/>
                <w:szCs w:val="20"/>
              </w:rPr>
            </w:pPr>
          </w:p>
        </w:tc>
        <w:tc>
          <w:tcPr>
            <w:tcW w:w="5387" w:type="dxa"/>
            <w:gridSpan w:val="8"/>
            <w:vMerge/>
          </w:tcPr>
          <w:p w14:paraId="0FC364CC" w14:textId="77777777" w:rsidR="008E467C" w:rsidRPr="00593114" w:rsidRDefault="008E467C" w:rsidP="008E467C">
            <w:pPr>
              <w:jc w:val="both"/>
              <w:rPr>
                <w:sz w:val="20"/>
                <w:szCs w:val="20"/>
              </w:rPr>
            </w:pPr>
          </w:p>
        </w:tc>
        <w:tc>
          <w:tcPr>
            <w:tcW w:w="3402" w:type="dxa"/>
            <w:gridSpan w:val="2"/>
            <w:shd w:val="clear" w:color="auto" w:fill="auto"/>
          </w:tcPr>
          <w:p w14:paraId="7A0B515C" w14:textId="77777777" w:rsidR="008E467C" w:rsidRDefault="008E467C" w:rsidP="008E467C">
            <w:pPr>
              <w:jc w:val="both"/>
              <w:rPr>
                <w:sz w:val="20"/>
                <w:szCs w:val="20"/>
                <w:lang w:val="en-US"/>
              </w:rPr>
            </w:pPr>
            <w:r w:rsidRPr="00932D50">
              <w:rPr>
                <w:sz w:val="20"/>
                <w:szCs w:val="20"/>
                <w:lang w:val="en-US"/>
              </w:rPr>
              <w:t>1.2.  To analyze existing applications of locally available digital technologies or allow you to conduct new educational activities</w:t>
            </w:r>
          </w:p>
          <w:p w14:paraId="55FE9C6E" w14:textId="6AC39CED" w:rsidR="003A1E9A" w:rsidRPr="00593114" w:rsidRDefault="003A1E9A" w:rsidP="008E467C">
            <w:pPr>
              <w:jc w:val="both"/>
              <w:rPr>
                <w:sz w:val="20"/>
                <w:szCs w:val="20"/>
              </w:rPr>
            </w:pPr>
          </w:p>
        </w:tc>
      </w:tr>
      <w:tr w:rsidR="008E467C" w:rsidRPr="00593114" w14:paraId="5932BD0F" w14:textId="77777777" w:rsidTr="17A61A8A">
        <w:trPr>
          <w:trHeight w:val="76"/>
        </w:trPr>
        <w:tc>
          <w:tcPr>
            <w:tcW w:w="1701" w:type="dxa"/>
            <w:gridSpan w:val="2"/>
            <w:vMerge/>
          </w:tcPr>
          <w:p w14:paraId="067C6DC4" w14:textId="77777777" w:rsidR="008E467C" w:rsidRPr="00593114" w:rsidRDefault="008E467C" w:rsidP="008E467C">
            <w:pPr>
              <w:widowControl w:val="0"/>
              <w:pBdr>
                <w:top w:val="nil"/>
                <w:left w:val="nil"/>
                <w:bottom w:val="nil"/>
                <w:right w:val="nil"/>
                <w:between w:val="nil"/>
              </w:pBdr>
              <w:spacing w:line="276" w:lineRule="auto"/>
              <w:rPr>
                <w:b/>
                <w:sz w:val="20"/>
                <w:szCs w:val="20"/>
              </w:rPr>
            </w:pPr>
          </w:p>
        </w:tc>
        <w:tc>
          <w:tcPr>
            <w:tcW w:w="5387" w:type="dxa"/>
            <w:gridSpan w:val="8"/>
            <w:vMerge w:val="restart"/>
            <w:shd w:val="clear" w:color="auto" w:fill="auto"/>
          </w:tcPr>
          <w:p w14:paraId="6E8BBBC9" w14:textId="30C532E2" w:rsidR="008E467C" w:rsidRPr="00593114" w:rsidRDefault="008E467C" w:rsidP="008E467C">
            <w:pPr>
              <w:jc w:val="both"/>
              <w:rPr>
                <w:sz w:val="20"/>
                <w:szCs w:val="20"/>
              </w:rPr>
            </w:pPr>
            <w:r w:rsidRPr="00593114">
              <w:rPr>
                <w:sz w:val="20"/>
                <w:szCs w:val="20"/>
              </w:rPr>
              <w:t>2.</w:t>
            </w:r>
            <w:r w:rsidRPr="002871FC">
              <w:rPr>
                <w:sz w:val="20"/>
                <w:szCs w:val="20"/>
                <w:lang w:val="kk-KZ" w:eastAsia="ar-SA"/>
              </w:rPr>
              <w:t xml:space="preserve"> </w:t>
            </w:r>
            <w:r>
              <w:rPr>
                <w:sz w:val="20"/>
                <w:szCs w:val="20"/>
                <w:lang w:val="en-US" w:eastAsia="ar-SA"/>
              </w:rPr>
              <w:t>I</w:t>
            </w:r>
            <w:r>
              <w:rPr>
                <w:sz w:val="20"/>
                <w:szCs w:val="20"/>
                <w:lang w:val="en-US"/>
              </w:rPr>
              <w:t xml:space="preserve">mplement </w:t>
            </w:r>
            <w:r w:rsidRPr="00DD3981">
              <w:rPr>
                <w:sz w:val="20"/>
                <w:szCs w:val="20"/>
                <w:lang w:val="en-US"/>
              </w:rPr>
              <w:t xml:space="preserve">the application of information and communication technologies of </w:t>
            </w:r>
            <w:r>
              <w:rPr>
                <w:sz w:val="20"/>
                <w:szCs w:val="20"/>
                <w:lang w:val="en-US"/>
              </w:rPr>
              <w:t xml:space="preserve">biology </w:t>
            </w:r>
            <w:r w:rsidRPr="00DD3981">
              <w:rPr>
                <w:sz w:val="20"/>
                <w:szCs w:val="20"/>
                <w:lang w:val="en-US"/>
              </w:rPr>
              <w:t>training in</w:t>
            </w:r>
            <w:r>
              <w:rPr>
                <w:sz w:val="20"/>
                <w:szCs w:val="20"/>
                <w:lang w:val="en-US"/>
              </w:rPr>
              <w:t xml:space="preserve"> </w:t>
            </w:r>
            <w:r w:rsidRPr="00DD3981">
              <w:rPr>
                <w:sz w:val="20"/>
                <w:szCs w:val="20"/>
                <w:lang w:val="en-US"/>
              </w:rPr>
              <w:t>practice;</w:t>
            </w:r>
          </w:p>
        </w:tc>
        <w:tc>
          <w:tcPr>
            <w:tcW w:w="3402" w:type="dxa"/>
            <w:gridSpan w:val="2"/>
            <w:shd w:val="clear" w:color="auto" w:fill="auto"/>
          </w:tcPr>
          <w:p w14:paraId="70FF7909" w14:textId="77777777" w:rsidR="008E467C" w:rsidRDefault="008E467C" w:rsidP="008E467C">
            <w:pPr>
              <w:pBdr>
                <w:top w:val="nil"/>
                <w:left w:val="nil"/>
                <w:bottom w:val="nil"/>
                <w:right w:val="nil"/>
                <w:between w:val="nil"/>
              </w:pBdr>
              <w:jc w:val="both"/>
              <w:rPr>
                <w:sz w:val="20"/>
                <w:szCs w:val="20"/>
                <w:lang w:val="en-US"/>
              </w:rPr>
            </w:pPr>
            <w:r w:rsidRPr="00D74EB9">
              <w:rPr>
                <w:sz w:val="20"/>
                <w:szCs w:val="20"/>
                <w:lang w:val="en-US"/>
              </w:rPr>
              <w:t>2.1.  To examine how and why digital technologies can be used to support students ' learning and challenges</w:t>
            </w:r>
          </w:p>
          <w:p w14:paraId="01B00815" w14:textId="744C5C16" w:rsidR="003A1E9A" w:rsidRPr="00593114" w:rsidRDefault="003A1E9A" w:rsidP="008E467C">
            <w:pPr>
              <w:pBdr>
                <w:top w:val="nil"/>
                <w:left w:val="nil"/>
                <w:bottom w:val="nil"/>
                <w:right w:val="nil"/>
                <w:between w:val="nil"/>
              </w:pBdr>
              <w:jc w:val="both"/>
              <w:rPr>
                <w:color w:val="000000"/>
                <w:sz w:val="20"/>
                <w:szCs w:val="20"/>
              </w:rPr>
            </w:pPr>
          </w:p>
        </w:tc>
      </w:tr>
      <w:tr w:rsidR="008E467C" w:rsidRPr="00593114" w14:paraId="6FD9613F" w14:textId="77777777" w:rsidTr="17A61A8A">
        <w:trPr>
          <w:trHeight w:val="76"/>
        </w:trPr>
        <w:tc>
          <w:tcPr>
            <w:tcW w:w="1701" w:type="dxa"/>
            <w:gridSpan w:val="2"/>
            <w:vMerge/>
          </w:tcPr>
          <w:p w14:paraId="0A8BC178" w14:textId="77777777" w:rsidR="008E467C" w:rsidRPr="00593114" w:rsidRDefault="008E467C" w:rsidP="008E467C">
            <w:pPr>
              <w:widowControl w:val="0"/>
              <w:pBdr>
                <w:top w:val="nil"/>
                <w:left w:val="nil"/>
                <w:bottom w:val="nil"/>
                <w:right w:val="nil"/>
                <w:between w:val="nil"/>
              </w:pBdr>
              <w:spacing w:line="276" w:lineRule="auto"/>
              <w:rPr>
                <w:b/>
                <w:sz w:val="20"/>
                <w:szCs w:val="20"/>
              </w:rPr>
            </w:pPr>
          </w:p>
        </w:tc>
        <w:tc>
          <w:tcPr>
            <w:tcW w:w="5387" w:type="dxa"/>
            <w:gridSpan w:val="8"/>
            <w:vMerge/>
          </w:tcPr>
          <w:p w14:paraId="2E89DAFB" w14:textId="77777777" w:rsidR="008E467C" w:rsidRPr="00593114" w:rsidRDefault="008E467C" w:rsidP="008E467C">
            <w:pPr>
              <w:jc w:val="both"/>
              <w:rPr>
                <w:sz w:val="20"/>
                <w:szCs w:val="20"/>
              </w:rPr>
            </w:pPr>
          </w:p>
        </w:tc>
        <w:tc>
          <w:tcPr>
            <w:tcW w:w="3402" w:type="dxa"/>
            <w:gridSpan w:val="2"/>
            <w:shd w:val="clear" w:color="auto" w:fill="auto"/>
          </w:tcPr>
          <w:p w14:paraId="070150EF" w14:textId="77777777" w:rsidR="008E467C" w:rsidRDefault="008E467C" w:rsidP="008E467C">
            <w:pPr>
              <w:pBdr>
                <w:top w:val="nil"/>
                <w:left w:val="nil"/>
                <w:bottom w:val="nil"/>
                <w:right w:val="nil"/>
                <w:between w:val="nil"/>
              </w:pBdr>
              <w:jc w:val="both"/>
              <w:rPr>
                <w:sz w:val="20"/>
                <w:szCs w:val="20"/>
                <w:lang w:val="en-US"/>
              </w:rPr>
            </w:pPr>
            <w:r w:rsidRPr="00D74EB9">
              <w:rPr>
                <w:sz w:val="20"/>
                <w:szCs w:val="20"/>
                <w:lang w:val="en-US"/>
              </w:rPr>
              <w:t>2.2. Defines how and why digital technologies has used in their practice to support learning and promote learning, with reference to relevant concepts, principles and theories.</w:t>
            </w:r>
          </w:p>
          <w:p w14:paraId="79A2A679" w14:textId="2DA4194C" w:rsidR="003A1E9A" w:rsidRPr="00593114" w:rsidRDefault="003A1E9A" w:rsidP="008E467C">
            <w:pPr>
              <w:pBdr>
                <w:top w:val="nil"/>
                <w:left w:val="nil"/>
                <w:bottom w:val="nil"/>
                <w:right w:val="nil"/>
                <w:between w:val="nil"/>
              </w:pBdr>
              <w:jc w:val="both"/>
              <w:rPr>
                <w:color w:val="000000"/>
                <w:sz w:val="20"/>
                <w:szCs w:val="20"/>
              </w:rPr>
            </w:pPr>
          </w:p>
        </w:tc>
      </w:tr>
      <w:tr w:rsidR="008E467C" w:rsidRPr="00593114" w14:paraId="3950734B" w14:textId="77777777" w:rsidTr="17A61A8A">
        <w:trPr>
          <w:trHeight w:val="84"/>
        </w:trPr>
        <w:tc>
          <w:tcPr>
            <w:tcW w:w="1701" w:type="dxa"/>
            <w:gridSpan w:val="2"/>
            <w:vMerge/>
          </w:tcPr>
          <w:p w14:paraId="7A6DE0DD" w14:textId="77777777" w:rsidR="008E467C" w:rsidRPr="00593114" w:rsidRDefault="008E467C" w:rsidP="008E467C">
            <w:pPr>
              <w:widowControl w:val="0"/>
              <w:pBdr>
                <w:top w:val="nil"/>
                <w:left w:val="nil"/>
                <w:bottom w:val="nil"/>
                <w:right w:val="nil"/>
                <w:between w:val="nil"/>
              </w:pBdr>
              <w:spacing w:line="276" w:lineRule="auto"/>
              <w:rPr>
                <w:b/>
                <w:color w:val="000000"/>
                <w:sz w:val="20"/>
                <w:szCs w:val="20"/>
              </w:rPr>
            </w:pPr>
          </w:p>
        </w:tc>
        <w:tc>
          <w:tcPr>
            <w:tcW w:w="5387" w:type="dxa"/>
            <w:gridSpan w:val="8"/>
            <w:vMerge w:val="restart"/>
            <w:shd w:val="clear" w:color="auto" w:fill="auto"/>
          </w:tcPr>
          <w:p w14:paraId="6458780B" w14:textId="0CC022E9" w:rsidR="008E467C" w:rsidRPr="00593114" w:rsidRDefault="008E467C" w:rsidP="008E467C">
            <w:pPr>
              <w:jc w:val="both"/>
              <w:rPr>
                <w:sz w:val="20"/>
                <w:szCs w:val="20"/>
              </w:rPr>
            </w:pPr>
            <w:r w:rsidRPr="00593114">
              <w:rPr>
                <w:sz w:val="20"/>
                <w:szCs w:val="20"/>
              </w:rPr>
              <w:t>3.</w:t>
            </w:r>
            <w:r>
              <w:rPr>
                <w:sz w:val="20"/>
                <w:szCs w:val="20"/>
                <w:lang w:val="en-US" w:eastAsia="ar-SA"/>
              </w:rPr>
              <w:t xml:space="preserve"> </w:t>
            </w:r>
            <w:r>
              <w:rPr>
                <w:lang w:val="en-US"/>
              </w:rPr>
              <w:t>A</w:t>
            </w:r>
            <w:r>
              <w:rPr>
                <w:sz w:val="20"/>
                <w:szCs w:val="20"/>
                <w:lang w:val="en-US"/>
              </w:rPr>
              <w:t xml:space="preserve">pply </w:t>
            </w:r>
            <w:r w:rsidRPr="00DD3981">
              <w:rPr>
                <w:sz w:val="20"/>
                <w:szCs w:val="20"/>
                <w:lang w:val="en-US"/>
              </w:rPr>
              <w:t>methodological foundations for the design and implementation of field and laboratory biological research using modern equipment and computing complexes,</w:t>
            </w:r>
          </w:p>
        </w:tc>
        <w:tc>
          <w:tcPr>
            <w:tcW w:w="3402" w:type="dxa"/>
            <w:gridSpan w:val="2"/>
            <w:shd w:val="clear" w:color="auto" w:fill="auto"/>
          </w:tcPr>
          <w:p w14:paraId="2C5C6AF2" w14:textId="77777777" w:rsidR="008E467C" w:rsidRDefault="008E467C" w:rsidP="008E467C">
            <w:pPr>
              <w:pBdr>
                <w:top w:val="nil"/>
                <w:left w:val="nil"/>
                <w:bottom w:val="nil"/>
                <w:right w:val="nil"/>
                <w:between w:val="nil"/>
              </w:pBdr>
              <w:jc w:val="both"/>
              <w:rPr>
                <w:sz w:val="20"/>
                <w:szCs w:val="20"/>
                <w:lang w:val="en-US"/>
              </w:rPr>
            </w:pPr>
            <w:r w:rsidRPr="002B79E1">
              <w:rPr>
                <w:sz w:val="20"/>
                <w:szCs w:val="20"/>
                <w:lang w:val="en-US"/>
              </w:rPr>
              <w:t>3.1. To develop the ability to find and choose appropriate digital technologies and related activities to increase and motivate students to support specific learning goals</w:t>
            </w:r>
          </w:p>
          <w:p w14:paraId="31021E48" w14:textId="1DC643E4" w:rsidR="003A1E9A" w:rsidRPr="00593114" w:rsidRDefault="003A1E9A" w:rsidP="008E467C">
            <w:pPr>
              <w:pBdr>
                <w:top w:val="nil"/>
                <w:left w:val="nil"/>
                <w:bottom w:val="nil"/>
                <w:right w:val="nil"/>
                <w:between w:val="nil"/>
              </w:pBdr>
              <w:jc w:val="both"/>
              <w:rPr>
                <w:color w:val="000000"/>
                <w:sz w:val="20"/>
                <w:szCs w:val="20"/>
              </w:rPr>
            </w:pPr>
          </w:p>
        </w:tc>
      </w:tr>
      <w:tr w:rsidR="008E467C" w:rsidRPr="00593114" w14:paraId="219BA814" w14:textId="77777777" w:rsidTr="17A61A8A">
        <w:trPr>
          <w:trHeight w:val="84"/>
        </w:trPr>
        <w:tc>
          <w:tcPr>
            <w:tcW w:w="1701" w:type="dxa"/>
            <w:gridSpan w:val="2"/>
            <w:vMerge/>
          </w:tcPr>
          <w:p w14:paraId="5E63D47E" w14:textId="77777777" w:rsidR="008E467C" w:rsidRPr="00593114" w:rsidRDefault="008E467C" w:rsidP="008E467C">
            <w:pPr>
              <w:widowControl w:val="0"/>
              <w:pBdr>
                <w:top w:val="nil"/>
                <w:left w:val="nil"/>
                <w:bottom w:val="nil"/>
                <w:right w:val="nil"/>
                <w:between w:val="nil"/>
              </w:pBdr>
              <w:spacing w:line="276" w:lineRule="auto"/>
              <w:rPr>
                <w:b/>
                <w:color w:val="000000"/>
                <w:sz w:val="20"/>
                <w:szCs w:val="20"/>
              </w:rPr>
            </w:pPr>
          </w:p>
        </w:tc>
        <w:tc>
          <w:tcPr>
            <w:tcW w:w="5387" w:type="dxa"/>
            <w:gridSpan w:val="8"/>
            <w:vMerge/>
          </w:tcPr>
          <w:p w14:paraId="36DBD438" w14:textId="77777777" w:rsidR="008E467C" w:rsidRPr="00593114" w:rsidRDefault="008E467C" w:rsidP="008E467C">
            <w:pPr>
              <w:jc w:val="both"/>
              <w:rPr>
                <w:sz w:val="20"/>
                <w:szCs w:val="20"/>
              </w:rPr>
            </w:pPr>
          </w:p>
        </w:tc>
        <w:tc>
          <w:tcPr>
            <w:tcW w:w="3402" w:type="dxa"/>
            <w:gridSpan w:val="2"/>
            <w:shd w:val="clear" w:color="auto" w:fill="auto"/>
          </w:tcPr>
          <w:p w14:paraId="2A693825" w14:textId="707F859A" w:rsidR="003A1E9A" w:rsidRPr="003A1E9A" w:rsidRDefault="008E467C" w:rsidP="008E467C">
            <w:pPr>
              <w:pBdr>
                <w:top w:val="nil"/>
                <w:left w:val="nil"/>
                <w:bottom w:val="nil"/>
                <w:right w:val="nil"/>
                <w:between w:val="nil"/>
              </w:pBdr>
              <w:jc w:val="both"/>
              <w:rPr>
                <w:sz w:val="20"/>
                <w:szCs w:val="20"/>
                <w:lang w:val="en-US"/>
              </w:rPr>
            </w:pPr>
            <w:r w:rsidRPr="002B79E1">
              <w:rPr>
                <w:sz w:val="20"/>
                <w:szCs w:val="20"/>
                <w:lang w:val="en-US"/>
              </w:rPr>
              <w:t xml:space="preserve">3.2. </w:t>
            </w:r>
            <w:proofErr w:type="gramStart"/>
            <w:r w:rsidRPr="002B79E1">
              <w:rPr>
                <w:sz w:val="20"/>
                <w:szCs w:val="20"/>
                <w:lang w:val="en-US"/>
              </w:rPr>
              <w:t>Apply  modern</w:t>
            </w:r>
            <w:proofErr w:type="gramEnd"/>
            <w:r w:rsidRPr="002B79E1">
              <w:rPr>
                <w:sz w:val="20"/>
                <w:szCs w:val="20"/>
                <w:lang w:val="en-US"/>
              </w:rPr>
              <w:t xml:space="preserve"> computer technologies to solve research and production and technical tasks of professional activity in education process </w:t>
            </w:r>
          </w:p>
        </w:tc>
      </w:tr>
      <w:tr w:rsidR="008E467C" w:rsidRPr="00593114" w14:paraId="0401B6E3" w14:textId="77777777" w:rsidTr="17A61A8A">
        <w:trPr>
          <w:trHeight w:val="76"/>
        </w:trPr>
        <w:tc>
          <w:tcPr>
            <w:tcW w:w="1701" w:type="dxa"/>
            <w:gridSpan w:val="2"/>
            <w:vMerge/>
          </w:tcPr>
          <w:p w14:paraId="1BFECDCB" w14:textId="77777777" w:rsidR="008E467C" w:rsidRPr="00593114" w:rsidRDefault="008E467C" w:rsidP="008E467C">
            <w:pPr>
              <w:widowControl w:val="0"/>
              <w:pBdr>
                <w:top w:val="nil"/>
                <w:left w:val="nil"/>
                <w:bottom w:val="nil"/>
                <w:right w:val="nil"/>
                <w:between w:val="nil"/>
              </w:pBdr>
              <w:spacing w:line="276" w:lineRule="auto"/>
              <w:rPr>
                <w:b/>
                <w:color w:val="000000"/>
                <w:sz w:val="20"/>
                <w:szCs w:val="20"/>
              </w:rPr>
            </w:pPr>
          </w:p>
        </w:tc>
        <w:tc>
          <w:tcPr>
            <w:tcW w:w="5387" w:type="dxa"/>
            <w:gridSpan w:val="8"/>
            <w:vMerge w:val="restart"/>
            <w:shd w:val="clear" w:color="auto" w:fill="auto"/>
          </w:tcPr>
          <w:p w14:paraId="690ABF62" w14:textId="775CD4E3" w:rsidR="008E467C" w:rsidRPr="00223A01" w:rsidRDefault="008E467C" w:rsidP="008E467C">
            <w:pPr>
              <w:jc w:val="both"/>
              <w:rPr>
                <w:sz w:val="20"/>
                <w:szCs w:val="20"/>
                <w:lang w:val="en-US" w:eastAsia="ar-SA"/>
              </w:rPr>
            </w:pPr>
            <w:r w:rsidRPr="00593114">
              <w:rPr>
                <w:sz w:val="20"/>
                <w:szCs w:val="20"/>
              </w:rPr>
              <w:t>4.</w:t>
            </w:r>
            <w:r>
              <w:rPr>
                <w:sz w:val="20"/>
                <w:szCs w:val="20"/>
                <w:lang w:val="en-US" w:eastAsia="ar-SA"/>
              </w:rPr>
              <w:t xml:space="preserve"> Find and evaluate the</w:t>
            </w:r>
            <w:r w:rsidRPr="00223A01">
              <w:rPr>
                <w:sz w:val="20"/>
                <w:szCs w:val="20"/>
                <w:lang w:val="en-US" w:eastAsia="ar-SA"/>
              </w:rPr>
              <w:t xml:space="preserve"> modern distance learning technologies in</w:t>
            </w:r>
            <w:r>
              <w:rPr>
                <w:sz w:val="20"/>
                <w:szCs w:val="20"/>
                <w:lang w:val="en-US" w:eastAsia="ar-SA"/>
              </w:rPr>
              <w:t xml:space="preserve"> learning biology</w:t>
            </w:r>
            <w:r w:rsidRPr="00223A01">
              <w:rPr>
                <w:sz w:val="20"/>
                <w:szCs w:val="20"/>
                <w:lang w:val="en-US" w:eastAsia="ar-SA"/>
              </w:rPr>
              <w:t xml:space="preserve"> practice; </w:t>
            </w:r>
          </w:p>
          <w:p w14:paraId="1929A304" w14:textId="5C5D0384" w:rsidR="008E467C" w:rsidRPr="008E467C" w:rsidRDefault="008E467C" w:rsidP="008E467C">
            <w:pPr>
              <w:jc w:val="both"/>
              <w:rPr>
                <w:sz w:val="20"/>
                <w:szCs w:val="20"/>
                <w:lang w:val="en-US"/>
              </w:rPr>
            </w:pPr>
          </w:p>
        </w:tc>
        <w:tc>
          <w:tcPr>
            <w:tcW w:w="3402" w:type="dxa"/>
            <w:gridSpan w:val="2"/>
            <w:shd w:val="clear" w:color="auto" w:fill="auto"/>
          </w:tcPr>
          <w:p w14:paraId="6D5F81C1" w14:textId="31332065" w:rsidR="008E467C" w:rsidRPr="00593114" w:rsidRDefault="008E467C" w:rsidP="008E467C">
            <w:pPr>
              <w:jc w:val="both"/>
              <w:rPr>
                <w:sz w:val="20"/>
                <w:szCs w:val="20"/>
              </w:rPr>
            </w:pPr>
            <w:r w:rsidRPr="001D03B0">
              <w:rPr>
                <w:sz w:val="20"/>
                <w:szCs w:val="20"/>
                <w:lang w:val="en-US"/>
              </w:rPr>
              <w:t xml:space="preserve">4.1. Increases the ability to plan, execute, and evaluate learning episodes using digital technologies. </w:t>
            </w:r>
          </w:p>
        </w:tc>
      </w:tr>
      <w:tr w:rsidR="008E467C" w:rsidRPr="00593114" w14:paraId="2D269C42" w14:textId="77777777" w:rsidTr="17A61A8A">
        <w:trPr>
          <w:trHeight w:val="76"/>
        </w:trPr>
        <w:tc>
          <w:tcPr>
            <w:tcW w:w="1701" w:type="dxa"/>
            <w:gridSpan w:val="2"/>
            <w:vMerge/>
          </w:tcPr>
          <w:p w14:paraId="50D1D9FC" w14:textId="77777777" w:rsidR="008E467C" w:rsidRPr="00593114" w:rsidRDefault="008E467C" w:rsidP="008E467C">
            <w:pPr>
              <w:widowControl w:val="0"/>
              <w:pBdr>
                <w:top w:val="nil"/>
                <w:left w:val="nil"/>
                <w:bottom w:val="nil"/>
                <w:right w:val="nil"/>
                <w:between w:val="nil"/>
              </w:pBdr>
              <w:spacing w:line="276" w:lineRule="auto"/>
              <w:rPr>
                <w:b/>
                <w:color w:val="000000"/>
                <w:sz w:val="20"/>
                <w:szCs w:val="20"/>
              </w:rPr>
            </w:pPr>
          </w:p>
        </w:tc>
        <w:tc>
          <w:tcPr>
            <w:tcW w:w="5387" w:type="dxa"/>
            <w:gridSpan w:val="8"/>
            <w:vMerge/>
          </w:tcPr>
          <w:p w14:paraId="1DA4893E" w14:textId="77777777" w:rsidR="008E467C" w:rsidRPr="00593114" w:rsidRDefault="008E467C" w:rsidP="008E467C">
            <w:pPr>
              <w:jc w:val="both"/>
              <w:rPr>
                <w:sz w:val="20"/>
                <w:szCs w:val="20"/>
              </w:rPr>
            </w:pPr>
          </w:p>
        </w:tc>
        <w:tc>
          <w:tcPr>
            <w:tcW w:w="3402" w:type="dxa"/>
            <w:gridSpan w:val="2"/>
            <w:shd w:val="clear" w:color="auto" w:fill="auto"/>
          </w:tcPr>
          <w:p w14:paraId="1BE2F0C2" w14:textId="77777777" w:rsidR="008E467C" w:rsidRDefault="008E467C" w:rsidP="008E467C">
            <w:pPr>
              <w:jc w:val="both"/>
              <w:rPr>
                <w:sz w:val="20"/>
                <w:szCs w:val="20"/>
                <w:lang w:val="en-US"/>
              </w:rPr>
            </w:pPr>
            <w:r w:rsidRPr="001D03B0">
              <w:rPr>
                <w:sz w:val="20"/>
                <w:szCs w:val="20"/>
                <w:lang w:val="en-US"/>
              </w:rPr>
              <w:t>4.2. Evaluates digital technologies to support learning and support learning.</w:t>
            </w:r>
          </w:p>
          <w:p w14:paraId="4C31CA31" w14:textId="58C31E3F" w:rsidR="003A1E9A" w:rsidRPr="00593114" w:rsidRDefault="003A1E9A" w:rsidP="008E467C">
            <w:pPr>
              <w:jc w:val="both"/>
              <w:rPr>
                <w:sz w:val="20"/>
                <w:szCs w:val="20"/>
              </w:rPr>
            </w:pPr>
          </w:p>
        </w:tc>
      </w:tr>
      <w:tr w:rsidR="008E467C" w:rsidRPr="00593114" w14:paraId="019F5053" w14:textId="77777777" w:rsidTr="17A61A8A">
        <w:trPr>
          <w:trHeight w:val="76"/>
        </w:trPr>
        <w:tc>
          <w:tcPr>
            <w:tcW w:w="1701" w:type="dxa"/>
            <w:gridSpan w:val="2"/>
            <w:vMerge/>
          </w:tcPr>
          <w:p w14:paraId="01E72214" w14:textId="77777777" w:rsidR="008E467C" w:rsidRPr="00593114" w:rsidRDefault="008E467C" w:rsidP="008E467C">
            <w:pPr>
              <w:widowControl w:val="0"/>
              <w:pBdr>
                <w:top w:val="nil"/>
                <w:left w:val="nil"/>
                <w:bottom w:val="nil"/>
                <w:right w:val="nil"/>
                <w:between w:val="nil"/>
              </w:pBdr>
              <w:spacing w:line="276" w:lineRule="auto"/>
              <w:rPr>
                <w:sz w:val="20"/>
                <w:szCs w:val="20"/>
              </w:rPr>
            </w:pPr>
          </w:p>
        </w:tc>
        <w:tc>
          <w:tcPr>
            <w:tcW w:w="5387" w:type="dxa"/>
            <w:gridSpan w:val="8"/>
            <w:vMerge w:val="restart"/>
            <w:shd w:val="clear" w:color="auto" w:fill="auto"/>
          </w:tcPr>
          <w:p w14:paraId="1B130507" w14:textId="4874C4B7" w:rsidR="008E467C" w:rsidRPr="00593114" w:rsidRDefault="008E467C" w:rsidP="008E467C">
            <w:pPr>
              <w:jc w:val="both"/>
              <w:rPr>
                <w:sz w:val="20"/>
                <w:szCs w:val="20"/>
              </w:rPr>
            </w:pPr>
            <w:r w:rsidRPr="00593114">
              <w:rPr>
                <w:sz w:val="20"/>
                <w:szCs w:val="20"/>
              </w:rPr>
              <w:t>5.</w:t>
            </w:r>
            <w:r>
              <w:rPr>
                <w:sz w:val="20"/>
                <w:szCs w:val="20"/>
                <w:lang w:val="en-US"/>
              </w:rPr>
              <w:t xml:space="preserve"> M</w:t>
            </w:r>
            <w:r w:rsidRPr="004D5105">
              <w:rPr>
                <w:sz w:val="20"/>
                <w:szCs w:val="20"/>
                <w:lang w:val="en-US"/>
              </w:rPr>
              <w:t>astering the skills of computer processing of experimental results</w:t>
            </w:r>
          </w:p>
        </w:tc>
        <w:tc>
          <w:tcPr>
            <w:tcW w:w="3402" w:type="dxa"/>
            <w:gridSpan w:val="2"/>
            <w:shd w:val="clear" w:color="auto" w:fill="auto"/>
          </w:tcPr>
          <w:p w14:paraId="43B49405" w14:textId="4BF32A9B" w:rsidR="008E467C" w:rsidRPr="00593114" w:rsidRDefault="008E467C" w:rsidP="008E467C">
            <w:pPr>
              <w:jc w:val="both"/>
              <w:rPr>
                <w:sz w:val="20"/>
                <w:szCs w:val="20"/>
              </w:rPr>
            </w:pPr>
            <w:r w:rsidRPr="00ED4C8E">
              <w:rPr>
                <w:bCs/>
                <w:sz w:val="20"/>
                <w:szCs w:val="20"/>
                <w:lang w:val="en-US"/>
              </w:rPr>
              <w:t xml:space="preserve">5.1 Create a </w:t>
            </w:r>
            <w:proofErr w:type="gramStart"/>
            <w:r w:rsidRPr="00ED4C8E">
              <w:rPr>
                <w:bCs/>
                <w:sz w:val="20"/>
                <w:szCs w:val="20"/>
                <w:lang w:val="en-US"/>
              </w:rPr>
              <w:t>short-term projects</w:t>
            </w:r>
            <w:proofErr w:type="gramEnd"/>
            <w:r w:rsidRPr="00ED4C8E">
              <w:rPr>
                <w:bCs/>
                <w:sz w:val="20"/>
                <w:szCs w:val="20"/>
                <w:lang w:val="en-US"/>
              </w:rPr>
              <w:t xml:space="preserve"> in order to master the skills in administrating learning process </w:t>
            </w:r>
          </w:p>
        </w:tc>
      </w:tr>
      <w:tr w:rsidR="008E467C" w:rsidRPr="00593114" w14:paraId="41006963" w14:textId="77777777" w:rsidTr="17A61A8A">
        <w:trPr>
          <w:trHeight w:val="76"/>
        </w:trPr>
        <w:tc>
          <w:tcPr>
            <w:tcW w:w="1701" w:type="dxa"/>
            <w:gridSpan w:val="2"/>
            <w:vMerge/>
          </w:tcPr>
          <w:p w14:paraId="57D91EB9" w14:textId="77777777" w:rsidR="008E467C" w:rsidRPr="00593114" w:rsidRDefault="008E467C" w:rsidP="008E467C">
            <w:pPr>
              <w:widowControl w:val="0"/>
              <w:pBdr>
                <w:top w:val="nil"/>
                <w:left w:val="nil"/>
                <w:bottom w:val="nil"/>
                <w:right w:val="nil"/>
                <w:between w:val="nil"/>
              </w:pBdr>
              <w:spacing w:line="276" w:lineRule="auto"/>
              <w:rPr>
                <w:sz w:val="20"/>
                <w:szCs w:val="20"/>
              </w:rPr>
            </w:pPr>
          </w:p>
        </w:tc>
        <w:tc>
          <w:tcPr>
            <w:tcW w:w="5387" w:type="dxa"/>
            <w:gridSpan w:val="8"/>
            <w:vMerge/>
          </w:tcPr>
          <w:p w14:paraId="3F7C7D3E" w14:textId="77777777" w:rsidR="008E467C" w:rsidRPr="00593114" w:rsidRDefault="008E467C" w:rsidP="008E467C">
            <w:pPr>
              <w:jc w:val="both"/>
              <w:rPr>
                <w:sz w:val="20"/>
                <w:szCs w:val="20"/>
              </w:rPr>
            </w:pPr>
          </w:p>
        </w:tc>
        <w:tc>
          <w:tcPr>
            <w:tcW w:w="3402" w:type="dxa"/>
            <w:gridSpan w:val="2"/>
            <w:shd w:val="clear" w:color="auto" w:fill="auto"/>
          </w:tcPr>
          <w:p w14:paraId="2C67C9E9" w14:textId="77777777" w:rsidR="008E467C" w:rsidRDefault="008E467C" w:rsidP="008E467C">
            <w:pPr>
              <w:jc w:val="both"/>
              <w:rPr>
                <w:bCs/>
                <w:sz w:val="20"/>
                <w:szCs w:val="20"/>
                <w:lang w:val="en-US"/>
              </w:rPr>
            </w:pPr>
            <w:r w:rsidRPr="00ED4C8E">
              <w:rPr>
                <w:bCs/>
                <w:sz w:val="20"/>
                <w:szCs w:val="20"/>
                <w:lang w:val="en-US"/>
              </w:rPr>
              <w:t xml:space="preserve">5.2. Find and evaluate different platforms, sites, programs, gadgets for composing lessons for biology learning process </w:t>
            </w:r>
          </w:p>
          <w:p w14:paraId="25DD9741" w14:textId="4F086D81" w:rsidR="003A1E9A" w:rsidRPr="00593114" w:rsidRDefault="003A1E9A" w:rsidP="008E467C">
            <w:pPr>
              <w:jc w:val="both"/>
              <w:rPr>
                <w:sz w:val="20"/>
                <w:szCs w:val="20"/>
              </w:rPr>
            </w:pPr>
          </w:p>
        </w:tc>
      </w:tr>
      <w:tr w:rsidR="00593114" w:rsidRPr="00593114" w14:paraId="25E2A13A" w14:textId="77777777" w:rsidTr="17A61A8A">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93114" w:rsidRPr="00593114" w:rsidRDefault="00593114" w:rsidP="00593114">
            <w:pPr>
              <w:rPr>
                <w:b/>
                <w:sz w:val="20"/>
                <w:szCs w:val="20"/>
              </w:rPr>
            </w:pPr>
            <w:r w:rsidRPr="00593114">
              <w:rPr>
                <w:b/>
                <w:sz w:val="20"/>
                <w:szCs w:val="20"/>
              </w:rPr>
              <w:t>Prerequisites</w:t>
            </w:r>
          </w:p>
        </w:tc>
        <w:tc>
          <w:tcPr>
            <w:tcW w:w="878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1355D3DF" w14:textId="77777777" w:rsidR="00593114" w:rsidRDefault="008E467C" w:rsidP="00593114">
            <w:pPr>
              <w:rPr>
                <w:sz w:val="20"/>
                <w:szCs w:val="20"/>
                <w:lang w:val="en-US"/>
              </w:rPr>
            </w:pPr>
            <w:r w:rsidRPr="00223A01">
              <w:rPr>
                <w:sz w:val="20"/>
                <w:szCs w:val="20"/>
                <w:lang w:val="en-US"/>
              </w:rPr>
              <w:t>Information and communication technologies</w:t>
            </w:r>
          </w:p>
          <w:p w14:paraId="1B51A2E3" w14:textId="7B2BB067" w:rsidR="003A1E9A" w:rsidRPr="00593114" w:rsidRDefault="003A1E9A" w:rsidP="00593114">
            <w:pPr>
              <w:rPr>
                <w:b/>
                <w:sz w:val="20"/>
                <w:szCs w:val="20"/>
              </w:rPr>
            </w:pPr>
          </w:p>
        </w:tc>
      </w:tr>
      <w:tr w:rsidR="00593114" w:rsidRPr="00593114" w14:paraId="4C1146AC" w14:textId="77777777" w:rsidTr="17A61A8A">
        <w:trPr>
          <w:trHeight w:val="288"/>
        </w:trPr>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93114" w:rsidRPr="00593114" w:rsidRDefault="00593114" w:rsidP="00593114">
            <w:pPr>
              <w:rPr>
                <w:b/>
                <w:sz w:val="20"/>
                <w:szCs w:val="20"/>
              </w:rPr>
            </w:pPr>
            <w:proofErr w:type="spellStart"/>
            <w:r w:rsidRPr="00593114">
              <w:rPr>
                <w:b/>
                <w:sz w:val="20"/>
                <w:szCs w:val="20"/>
              </w:rPr>
              <w:t>Postrequisites</w:t>
            </w:r>
            <w:proofErr w:type="spellEnd"/>
          </w:p>
        </w:tc>
        <w:tc>
          <w:tcPr>
            <w:tcW w:w="878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03658EE6" w14:textId="77777777" w:rsidR="00593114" w:rsidRDefault="008E467C" w:rsidP="00593114">
            <w:pPr>
              <w:rPr>
                <w:sz w:val="20"/>
                <w:szCs w:val="20"/>
              </w:rPr>
            </w:pPr>
            <w:r w:rsidRPr="00223A01">
              <w:rPr>
                <w:sz w:val="20"/>
                <w:szCs w:val="20"/>
                <w:lang w:val="en-US"/>
              </w:rPr>
              <w:t>Methods of tea</w:t>
            </w:r>
            <w:r w:rsidRPr="00223A01">
              <w:rPr>
                <w:sz w:val="20"/>
                <w:szCs w:val="20"/>
              </w:rPr>
              <w:t>ching biology</w:t>
            </w:r>
          </w:p>
          <w:p w14:paraId="526371CA" w14:textId="181B502F" w:rsidR="003A1E9A" w:rsidRPr="00593114" w:rsidRDefault="003A1E9A" w:rsidP="00593114">
            <w:pPr>
              <w:rPr>
                <w:sz w:val="20"/>
                <w:szCs w:val="20"/>
              </w:rPr>
            </w:pPr>
          </w:p>
        </w:tc>
      </w:tr>
      <w:tr w:rsidR="00593114" w:rsidRPr="00A75D92" w14:paraId="6BE37B1D" w14:textId="77777777" w:rsidTr="17A61A8A">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593114" w:rsidRPr="00593114" w:rsidRDefault="00593114" w:rsidP="00593114">
            <w:pPr>
              <w:pBdr>
                <w:top w:val="nil"/>
                <w:left w:val="nil"/>
                <w:bottom w:val="nil"/>
                <w:right w:val="nil"/>
                <w:between w:val="nil"/>
              </w:pBdr>
              <w:rPr>
                <w:bCs/>
                <w:color w:val="FF0000"/>
                <w:sz w:val="20"/>
                <w:szCs w:val="20"/>
                <w:shd w:val="clear" w:color="auto" w:fill="FFFFFF"/>
              </w:rPr>
            </w:pPr>
            <w:r w:rsidRPr="00593114">
              <w:rPr>
                <w:b/>
                <w:sz w:val="20"/>
                <w:szCs w:val="20"/>
              </w:rPr>
              <w:t>Learning Resources</w:t>
            </w:r>
          </w:p>
        </w:tc>
        <w:tc>
          <w:tcPr>
            <w:tcW w:w="878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5E9A2E" w14:textId="7C4DA6F5" w:rsidR="003A1E9A" w:rsidRDefault="008E467C" w:rsidP="008E467C">
            <w:pPr>
              <w:pStyle w:val="aff0"/>
              <w:spacing w:before="0" w:beforeAutospacing="0" w:after="0" w:afterAutospacing="0"/>
              <w:rPr>
                <w:b/>
                <w:sz w:val="20"/>
                <w:szCs w:val="20"/>
                <w:lang w:val="en-US"/>
              </w:rPr>
            </w:pPr>
            <w:r>
              <w:rPr>
                <w:b/>
                <w:sz w:val="20"/>
                <w:szCs w:val="20"/>
                <w:lang w:val="en-US"/>
              </w:rPr>
              <w:t xml:space="preserve">Main </w:t>
            </w:r>
            <w:r w:rsidRPr="00D56450">
              <w:rPr>
                <w:b/>
                <w:sz w:val="20"/>
                <w:szCs w:val="20"/>
                <w:lang w:val="en-US"/>
              </w:rPr>
              <w:t>Literature</w:t>
            </w:r>
            <w:r w:rsidRPr="002871FC">
              <w:rPr>
                <w:b/>
                <w:sz w:val="20"/>
                <w:szCs w:val="20"/>
                <w:lang w:val="en-US"/>
              </w:rPr>
              <w:t>:</w:t>
            </w:r>
          </w:p>
          <w:p w14:paraId="2C9607C8" w14:textId="77777777" w:rsidR="008E467C" w:rsidRPr="005D553B" w:rsidRDefault="008E467C" w:rsidP="008E467C">
            <w:pPr>
              <w:pStyle w:val="afe"/>
              <w:numPr>
                <w:ilvl w:val="0"/>
                <w:numId w:val="11"/>
              </w:numPr>
              <w:spacing w:after="200" w:line="239" w:lineRule="auto"/>
              <w:ind w:left="34"/>
              <w:rPr>
                <w:sz w:val="20"/>
                <w:szCs w:val="20"/>
                <w:lang w:val="en-US"/>
              </w:rPr>
            </w:pPr>
            <w:r w:rsidRPr="005D553B">
              <w:rPr>
                <w:sz w:val="20"/>
                <w:szCs w:val="20"/>
                <w:lang w:val="en-US"/>
              </w:rPr>
              <w:t xml:space="preserve">1. Teaching and Digital Technologies: Big Issues and Critical Questions Paperback. January 8, 2016 by Michael Henderson (Editor), Geoff Romeo (Editor) </w:t>
            </w:r>
          </w:p>
          <w:p w14:paraId="12B5442C" w14:textId="77777777" w:rsidR="008E467C" w:rsidRPr="005D553B" w:rsidRDefault="008E467C" w:rsidP="008E467C">
            <w:pPr>
              <w:pStyle w:val="afe"/>
              <w:numPr>
                <w:ilvl w:val="0"/>
                <w:numId w:val="11"/>
              </w:numPr>
              <w:spacing w:after="2" w:line="238" w:lineRule="auto"/>
              <w:ind w:left="34"/>
              <w:rPr>
                <w:sz w:val="20"/>
                <w:szCs w:val="20"/>
                <w:lang w:val="en-US"/>
              </w:rPr>
            </w:pPr>
            <w:r w:rsidRPr="005D553B">
              <w:rPr>
                <w:sz w:val="20"/>
                <w:szCs w:val="20"/>
                <w:lang w:val="en-US"/>
              </w:rPr>
              <w:t xml:space="preserve">2. </w:t>
            </w:r>
            <w:r w:rsidRPr="005D553B">
              <w:rPr>
                <w:rFonts w:ascii="Arial" w:eastAsia="Arial" w:hAnsi="Arial" w:cs="Arial"/>
                <w:sz w:val="20"/>
                <w:szCs w:val="20"/>
                <w:lang w:val="en-US"/>
              </w:rPr>
              <w:t xml:space="preserve"> </w:t>
            </w:r>
            <w:r w:rsidRPr="005D553B">
              <w:rPr>
                <w:sz w:val="20"/>
                <w:szCs w:val="20"/>
                <w:lang w:val="en-US"/>
              </w:rPr>
              <w:t>Forsyth, E. (2016). Using videoconferencing for professional development and meetings.</w:t>
            </w:r>
            <w:r>
              <w:rPr>
                <w:sz w:val="20"/>
                <w:szCs w:val="20"/>
                <w:lang w:val="en-US"/>
              </w:rPr>
              <w:t xml:space="preserve"> Computers i</w:t>
            </w:r>
            <w:r w:rsidRPr="005D553B">
              <w:rPr>
                <w:sz w:val="20"/>
                <w:szCs w:val="20"/>
                <w:lang w:val="en-US"/>
              </w:rPr>
              <w:t xml:space="preserve">n Libraries, 36(7), 11-14. </w:t>
            </w:r>
          </w:p>
          <w:p w14:paraId="4F050E85" w14:textId="77777777" w:rsidR="008E467C" w:rsidRPr="005D553B" w:rsidRDefault="008E467C" w:rsidP="008E467C">
            <w:pPr>
              <w:pStyle w:val="afe"/>
              <w:numPr>
                <w:ilvl w:val="0"/>
                <w:numId w:val="11"/>
              </w:numPr>
              <w:spacing w:after="2" w:line="238" w:lineRule="auto"/>
              <w:ind w:left="34"/>
              <w:rPr>
                <w:sz w:val="20"/>
                <w:szCs w:val="20"/>
                <w:lang w:val="en-US"/>
              </w:rPr>
            </w:pPr>
            <w:r w:rsidRPr="005D553B">
              <w:rPr>
                <w:sz w:val="20"/>
                <w:szCs w:val="20"/>
                <w:lang w:val="en-US"/>
              </w:rPr>
              <w:t>3.</w:t>
            </w:r>
            <w:r w:rsidRPr="005D553B">
              <w:rPr>
                <w:rFonts w:ascii="Arial" w:eastAsia="Arial" w:hAnsi="Arial" w:cs="Arial"/>
                <w:sz w:val="20"/>
                <w:szCs w:val="20"/>
                <w:lang w:val="en-US"/>
              </w:rPr>
              <w:t xml:space="preserve"> </w:t>
            </w:r>
            <w:r w:rsidRPr="005D553B">
              <w:rPr>
                <w:sz w:val="20"/>
                <w:szCs w:val="20"/>
                <w:lang w:val="en-US"/>
              </w:rPr>
              <w:t>Remis, K. K.  (2015). LMS enhances K12 instruction:  Systems increase engagement, provide quick access to digital resources and help teachers with administrative tasks. District Administration, Digital Edition, May 27, 2015</w:t>
            </w:r>
            <w:hyperlink r:id="rId10">
              <w:r w:rsidRPr="005D553B">
                <w:rPr>
                  <w:sz w:val="20"/>
                  <w:szCs w:val="20"/>
                  <w:lang w:val="en-US"/>
                </w:rPr>
                <w:t xml:space="preserve"> </w:t>
              </w:r>
            </w:hyperlink>
            <w:hyperlink r:id="rId11">
              <w:r w:rsidRPr="005D553B">
                <w:rPr>
                  <w:color w:val="0000FF"/>
                  <w:sz w:val="20"/>
                  <w:szCs w:val="20"/>
                  <w:u w:val="single" w:color="0000FF"/>
                  <w:lang w:val="en-US"/>
                </w:rPr>
                <w:t>http://www.districtadministration.com/article/lms</w:t>
              </w:r>
            </w:hyperlink>
            <w:hyperlink r:id="rId12">
              <w:r w:rsidRPr="005D553B">
                <w:rPr>
                  <w:color w:val="0000FF"/>
                  <w:sz w:val="20"/>
                  <w:szCs w:val="20"/>
                  <w:u w:val="single" w:color="0000FF"/>
                  <w:lang w:val="en-US"/>
                </w:rPr>
                <w:t>-</w:t>
              </w:r>
            </w:hyperlink>
            <w:hyperlink r:id="rId13">
              <w:r w:rsidRPr="005D553B">
                <w:rPr>
                  <w:color w:val="0000FF"/>
                  <w:sz w:val="20"/>
                  <w:szCs w:val="20"/>
                  <w:u w:val="single" w:color="0000FF"/>
                  <w:lang w:val="en-US"/>
                </w:rPr>
                <w:t>enhances</w:t>
              </w:r>
            </w:hyperlink>
            <w:hyperlink r:id="rId14">
              <w:r w:rsidRPr="005D553B">
                <w:rPr>
                  <w:color w:val="0000FF"/>
                  <w:sz w:val="20"/>
                  <w:szCs w:val="20"/>
                  <w:u w:val="single" w:color="0000FF"/>
                  <w:lang w:val="en-US"/>
                </w:rPr>
                <w:t>-</w:t>
              </w:r>
            </w:hyperlink>
            <w:hyperlink r:id="rId15">
              <w:r w:rsidRPr="005D553B">
                <w:rPr>
                  <w:color w:val="0000FF"/>
                  <w:sz w:val="20"/>
                  <w:szCs w:val="20"/>
                  <w:u w:val="single" w:color="0000FF"/>
                  <w:lang w:val="en-US"/>
                </w:rPr>
                <w:t>instruction</w:t>
              </w:r>
            </w:hyperlink>
            <w:hyperlink r:id="rId16">
              <w:r w:rsidRPr="005D553B">
                <w:rPr>
                  <w:sz w:val="20"/>
                  <w:szCs w:val="20"/>
                  <w:lang w:val="en-US"/>
                </w:rPr>
                <w:t xml:space="preserve"> </w:t>
              </w:r>
            </w:hyperlink>
          </w:p>
          <w:p w14:paraId="100AE98C" w14:textId="77777777" w:rsidR="008E467C" w:rsidRPr="005D553B" w:rsidRDefault="008E467C" w:rsidP="008E467C">
            <w:pPr>
              <w:pStyle w:val="afe"/>
              <w:numPr>
                <w:ilvl w:val="0"/>
                <w:numId w:val="11"/>
              </w:numPr>
              <w:spacing w:after="2" w:line="238" w:lineRule="auto"/>
              <w:ind w:left="34"/>
              <w:rPr>
                <w:sz w:val="20"/>
                <w:szCs w:val="20"/>
                <w:lang w:val="en-US"/>
              </w:rPr>
            </w:pPr>
            <w:r>
              <w:rPr>
                <w:sz w:val="20"/>
                <w:szCs w:val="20"/>
                <w:lang w:val="en-US"/>
              </w:rPr>
              <w:t xml:space="preserve">4. </w:t>
            </w:r>
            <w:r w:rsidRPr="005D553B">
              <w:rPr>
                <w:sz w:val="20"/>
                <w:szCs w:val="20"/>
                <w:lang w:val="en-US"/>
              </w:rPr>
              <w:t xml:space="preserve">Dominic, M. (2016). Handbook of Research on Mobile Learning in Contemporary Classrooms. </w:t>
            </w:r>
            <w:r w:rsidRPr="005D553B">
              <w:rPr>
                <w:sz w:val="20"/>
                <w:szCs w:val="20"/>
              </w:rPr>
              <w:t xml:space="preserve">Hershey, PA: IGI Global. </w:t>
            </w:r>
          </w:p>
          <w:p w14:paraId="54E738C3" w14:textId="77777777" w:rsidR="003A1E9A" w:rsidRDefault="003A1E9A" w:rsidP="008E467C">
            <w:pPr>
              <w:pStyle w:val="afe"/>
              <w:numPr>
                <w:ilvl w:val="0"/>
                <w:numId w:val="11"/>
              </w:numPr>
              <w:spacing w:after="2" w:line="238" w:lineRule="auto"/>
              <w:ind w:left="34"/>
              <w:rPr>
                <w:b/>
                <w:sz w:val="20"/>
                <w:szCs w:val="20"/>
                <w:lang w:val="en-US"/>
              </w:rPr>
            </w:pPr>
          </w:p>
          <w:p w14:paraId="0DAE628D" w14:textId="086990DE" w:rsidR="008E467C" w:rsidRPr="005D553B" w:rsidRDefault="008E467C" w:rsidP="008E467C">
            <w:pPr>
              <w:pStyle w:val="afe"/>
              <w:numPr>
                <w:ilvl w:val="0"/>
                <w:numId w:val="11"/>
              </w:numPr>
              <w:spacing w:after="2" w:line="238" w:lineRule="auto"/>
              <w:ind w:left="34"/>
              <w:rPr>
                <w:b/>
                <w:sz w:val="20"/>
                <w:szCs w:val="20"/>
                <w:lang w:val="en-US"/>
              </w:rPr>
            </w:pPr>
            <w:r w:rsidRPr="005D553B">
              <w:rPr>
                <w:b/>
                <w:sz w:val="20"/>
                <w:szCs w:val="20"/>
                <w:lang w:val="en-US"/>
              </w:rPr>
              <w:t>Additional Literature:</w:t>
            </w:r>
          </w:p>
          <w:p w14:paraId="760761A8" w14:textId="77777777" w:rsidR="008E467C" w:rsidRPr="005D553B" w:rsidRDefault="008E467C" w:rsidP="008E467C">
            <w:pPr>
              <w:pStyle w:val="afe"/>
              <w:numPr>
                <w:ilvl w:val="0"/>
                <w:numId w:val="11"/>
              </w:numPr>
              <w:pBdr>
                <w:top w:val="nil"/>
                <w:left w:val="nil"/>
                <w:bottom w:val="nil"/>
                <w:right w:val="nil"/>
                <w:between w:val="nil"/>
              </w:pBdr>
              <w:spacing w:after="200" w:line="239" w:lineRule="auto"/>
              <w:ind w:left="34"/>
              <w:rPr>
                <w:sz w:val="20"/>
                <w:szCs w:val="20"/>
                <w:lang w:val="en-US"/>
              </w:rPr>
            </w:pPr>
            <w:r>
              <w:rPr>
                <w:sz w:val="20"/>
                <w:szCs w:val="20"/>
                <w:lang w:val="en-US"/>
              </w:rPr>
              <w:t xml:space="preserve">5. </w:t>
            </w:r>
            <w:proofErr w:type="spellStart"/>
            <w:r w:rsidRPr="005D553B">
              <w:rPr>
                <w:sz w:val="20"/>
                <w:szCs w:val="20"/>
                <w:lang w:val="en-US"/>
              </w:rPr>
              <w:t>Korakakis</w:t>
            </w:r>
            <w:proofErr w:type="spellEnd"/>
            <w:r w:rsidRPr="005D553B">
              <w:rPr>
                <w:sz w:val="20"/>
                <w:szCs w:val="20"/>
                <w:lang w:val="en-US"/>
              </w:rPr>
              <w:t xml:space="preserve">, G. G., </w:t>
            </w:r>
            <w:proofErr w:type="spellStart"/>
            <w:r w:rsidRPr="005D553B">
              <w:rPr>
                <w:sz w:val="20"/>
                <w:szCs w:val="20"/>
                <w:lang w:val="en-US"/>
              </w:rPr>
              <w:t>Pavlatou</w:t>
            </w:r>
            <w:proofErr w:type="spellEnd"/>
            <w:r w:rsidRPr="005D553B">
              <w:rPr>
                <w:sz w:val="20"/>
                <w:szCs w:val="20"/>
                <w:lang w:val="en-US"/>
              </w:rPr>
              <w:t xml:space="preserve">, E. A., </w:t>
            </w:r>
            <w:proofErr w:type="spellStart"/>
            <w:r w:rsidRPr="005D553B">
              <w:rPr>
                <w:sz w:val="20"/>
                <w:szCs w:val="20"/>
                <w:lang w:val="en-US"/>
              </w:rPr>
              <w:t>Palyvos</w:t>
            </w:r>
            <w:proofErr w:type="spellEnd"/>
            <w:r w:rsidRPr="005D553B">
              <w:rPr>
                <w:sz w:val="20"/>
                <w:szCs w:val="20"/>
                <w:lang w:val="en-US"/>
              </w:rPr>
              <w:t xml:space="preserve">, J. A. and </w:t>
            </w:r>
            <w:proofErr w:type="spellStart"/>
            <w:r w:rsidRPr="005D553B">
              <w:rPr>
                <w:sz w:val="20"/>
                <w:szCs w:val="20"/>
                <w:lang w:val="en-US"/>
              </w:rPr>
              <w:t>Spyrellis</w:t>
            </w:r>
            <w:proofErr w:type="spellEnd"/>
            <w:r w:rsidRPr="005D553B">
              <w:rPr>
                <w:sz w:val="20"/>
                <w:szCs w:val="20"/>
                <w:lang w:val="en-US"/>
              </w:rPr>
              <w:t xml:space="preserve">, N. N. (2009) “3D visual </w:t>
            </w:r>
            <w:proofErr w:type="spellStart"/>
            <w:r w:rsidRPr="005D553B">
              <w:rPr>
                <w:sz w:val="20"/>
                <w:szCs w:val="20"/>
                <w:lang w:val="en-US"/>
              </w:rPr>
              <w:t>ization</w:t>
            </w:r>
            <w:proofErr w:type="spellEnd"/>
            <w:r w:rsidRPr="005D553B">
              <w:rPr>
                <w:sz w:val="20"/>
                <w:szCs w:val="20"/>
                <w:lang w:val="en-US"/>
              </w:rPr>
              <w:t xml:space="preserve"> types in multimedia applications for science learning: A case study for 8th grade </w:t>
            </w:r>
            <w:proofErr w:type="spellStart"/>
            <w:r w:rsidRPr="005D553B">
              <w:rPr>
                <w:sz w:val="20"/>
                <w:szCs w:val="20"/>
                <w:lang w:val="en-US"/>
              </w:rPr>
              <w:t>studen</w:t>
            </w:r>
            <w:proofErr w:type="spellEnd"/>
            <w:r w:rsidRPr="005D553B">
              <w:rPr>
                <w:sz w:val="20"/>
                <w:szCs w:val="20"/>
                <w:lang w:val="en-US"/>
              </w:rPr>
              <w:t xml:space="preserve"> </w:t>
            </w:r>
            <w:proofErr w:type="spellStart"/>
            <w:r w:rsidRPr="005D553B">
              <w:rPr>
                <w:sz w:val="20"/>
                <w:szCs w:val="20"/>
                <w:lang w:val="en-US"/>
              </w:rPr>
              <w:t>ts</w:t>
            </w:r>
            <w:proofErr w:type="spellEnd"/>
            <w:r w:rsidRPr="005D553B">
              <w:rPr>
                <w:sz w:val="20"/>
                <w:szCs w:val="20"/>
                <w:lang w:val="en-US"/>
              </w:rPr>
              <w:t xml:space="preserve"> in Greece”, Computers &amp; Education, Vol 52, pp 390</w:t>
            </w:r>
            <w:r w:rsidRPr="005D553B">
              <w:rPr>
                <w:rFonts w:ascii="Cambria Math" w:eastAsia="Cambria Math" w:hAnsi="Cambria Math" w:cs="Cambria Math"/>
                <w:sz w:val="20"/>
                <w:szCs w:val="20"/>
                <w:lang w:val="en-US"/>
              </w:rPr>
              <w:t>‐</w:t>
            </w:r>
            <w:r w:rsidRPr="005D553B">
              <w:rPr>
                <w:sz w:val="20"/>
                <w:szCs w:val="20"/>
                <w:lang w:val="en-US"/>
              </w:rPr>
              <w:t xml:space="preserve">401.  </w:t>
            </w:r>
          </w:p>
          <w:p w14:paraId="143A7134" w14:textId="77777777" w:rsidR="008E467C" w:rsidRPr="0001562B" w:rsidRDefault="008E467C" w:rsidP="008E467C">
            <w:pPr>
              <w:pStyle w:val="afe"/>
              <w:numPr>
                <w:ilvl w:val="0"/>
                <w:numId w:val="11"/>
              </w:numPr>
              <w:pBdr>
                <w:top w:val="nil"/>
                <w:left w:val="nil"/>
                <w:bottom w:val="nil"/>
                <w:right w:val="nil"/>
                <w:between w:val="nil"/>
              </w:pBdr>
              <w:spacing w:after="200" w:line="239" w:lineRule="auto"/>
              <w:ind w:left="34"/>
              <w:rPr>
                <w:sz w:val="20"/>
                <w:szCs w:val="20"/>
                <w:lang w:val="en-US"/>
              </w:rPr>
            </w:pPr>
            <w:r w:rsidRPr="005D553B">
              <w:rPr>
                <w:sz w:val="20"/>
                <w:szCs w:val="20"/>
                <w:lang w:val="en-US"/>
              </w:rPr>
              <w:t xml:space="preserve">6. </w:t>
            </w:r>
            <w:proofErr w:type="spellStart"/>
            <w:r w:rsidRPr="005D553B">
              <w:rPr>
                <w:sz w:val="20"/>
                <w:szCs w:val="20"/>
                <w:lang w:val="en-US"/>
              </w:rPr>
              <w:t>Biancarosa</w:t>
            </w:r>
            <w:proofErr w:type="spellEnd"/>
            <w:r w:rsidRPr="005D553B">
              <w:rPr>
                <w:sz w:val="20"/>
                <w:szCs w:val="20"/>
                <w:lang w:val="en-US"/>
              </w:rPr>
              <w:t>, G., &amp; Griffiths, G. C. (2012). Technology tools to support reading in the digital age. The Future of Children, 22</w:t>
            </w:r>
            <w:r w:rsidRPr="0001562B">
              <w:rPr>
                <w:sz w:val="20"/>
                <w:szCs w:val="20"/>
                <w:lang w:val="en-US"/>
              </w:rPr>
              <w:t>(2), 139-160.</w:t>
            </w:r>
            <w:hyperlink r:id="rId17" w:anchor="page_scan_tab_contents">
              <w:r w:rsidRPr="0001562B">
                <w:rPr>
                  <w:sz w:val="20"/>
                  <w:szCs w:val="20"/>
                  <w:lang w:val="en-US"/>
                </w:rPr>
                <w:t xml:space="preserve"> </w:t>
              </w:r>
            </w:hyperlink>
            <w:hyperlink r:id="rId18" w:anchor="page_scan_tab_contents">
              <w:r w:rsidRPr="0001562B">
                <w:rPr>
                  <w:color w:val="0000FF"/>
                  <w:sz w:val="20"/>
                  <w:szCs w:val="20"/>
                  <w:u w:val="single" w:color="0000FF"/>
                  <w:lang w:val="en-US"/>
                </w:rPr>
                <w:t>http://www.jstor.org/stable/23317415?seq=1&amp;cid=pdf</w:t>
              </w:r>
            </w:hyperlink>
            <w:hyperlink r:id="rId19" w:anchor="page_scan_tab_contents">
              <w:r w:rsidRPr="0001562B">
                <w:rPr>
                  <w:color w:val="0000FF"/>
                  <w:sz w:val="20"/>
                  <w:szCs w:val="20"/>
                  <w:u w:val="single" w:color="0000FF"/>
                  <w:lang w:val="en-US"/>
                </w:rPr>
                <w:t>-</w:t>
              </w:r>
            </w:hyperlink>
            <w:hyperlink r:id="rId20" w:anchor="page_scan_tab_contents">
              <w:r w:rsidRPr="0001562B">
                <w:rPr>
                  <w:color w:val="0000FF"/>
                  <w:sz w:val="20"/>
                  <w:szCs w:val="20"/>
                  <w:u w:val="single" w:color="0000FF"/>
                  <w:lang w:val="en-US"/>
                </w:rPr>
                <w:t>reference#page_scan_tab_contents</w:t>
              </w:r>
            </w:hyperlink>
            <w:hyperlink r:id="rId21" w:anchor="page_scan_tab_contents">
              <w:r w:rsidRPr="0001562B">
                <w:rPr>
                  <w:sz w:val="20"/>
                  <w:szCs w:val="20"/>
                  <w:lang w:val="en-US"/>
                </w:rPr>
                <w:t xml:space="preserve"> </w:t>
              </w:r>
            </w:hyperlink>
          </w:p>
          <w:p w14:paraId="59317111" w14:textId="77777777" w:rsidR="003A1E9A" w:rsidRPr="00EF7D00" w:rsidRDefault="003A1E9A" w:rsidP="003A1E9A">
            <w:pPr>
              <w:rPr>
                <w:b/>
                <w:bCs/>
                <w:color w:val="000000" w:themeColor="text1"/>
                <w:sz w:val="20"/>
                <w:szCs w:val="20"/>
                <w:lang w:val="kk-KZ"/>
              </w:rPr>
            </w:pPr>
            <w:r w:rsidRPr="00EF7D00">
              <w:rPr>
                <w:b/>
                <w:bCs/>
                <w:color w:val="000000" w:themeColor="text1"/>
                <w:sz w:val="20"/>
                <w:szCs w:val="20"/>
                <w:lang w:val="kk-KZ"/>
              </w:rPr>
              <w:t>Research infrastructure</w:t>
            </w:r>
          </w:p>
          <w:p w14:paraId="58CB8D3D" w14:textId="77777777" w:rsidR="003A1E9A" w:rsidRPr="00EF7D00" w:rsidRDefault="003A1E9A" w:rsidP="003A1E9A">
            <w:pPr>
              <w:pStyle w:val="afe"/>
              <w:numPr>
                <w:ilvl w:val="0"/>
                <w:numId w:val="11"/>
              </w:numPr>
              <w:pBdr>
                <w:top w:val="nil"/>
                <w:left w:val="nil"/>
                <w:bottom w:val="nil"/>
                <w:right w:val="nil"/>
                <w:between w:val="nil"/>
              </w:pBdr>
              <w:spacing w:line="238" w:lineRule="auto"/>
              <w:ind w:left="34"/>
              <w:rPr>
                <w:rFonts w:eastAsia="Calibri"/>
                <w:color w:val="FF0000"/>
                <w:sz w:val="20"/>
                <w:szCs w:val="20"/>
                <w:lang w:val="en-US"/>
              </w:rPr>
            </w:pPr>
            <w:r w:rsidRPr="00EF7D00">
              <w:rPr>
                <w:sz w:val="20"/>
                <w:szCs w:val="20"/>
                <w:lang w:val="en-US"/>
              </w:rPr>
              <w:t xml:space="preserve">1. Ess, C. 2020. Digital Media Ethics. 3rd Edition. Cambridge: Polity Press. </w:t>
            </w:r>
          </w:p>
          <w:p w14:paraId="13F644DD" w14:textId="77777777" w:rsidR="003A1E9A" w:rsidRPr="00EF7D00" w:rsidRDefault="003A1E9A" w:rsidP="003A1E9A">
            <w:pPr>
              <w:pStyle w:val="afe"/>
              <w:numPr>
                <w:ilvl w:val="0"/>
                <w:numId w:val="11"/>
              </w:numPr>
              <w:pBdr>
                <w:top w:val="nil"/>
                <w:left w:val="nil"/>
                <w:bottom w:val="nil"/>
                <w:right w:val="nil"/>
                <w:between w:val="nil"/>
              </w:pBdr>
              <w:spacing w:line="238" w:lineRule="auto"/>
              <w:ind w:left="34"/>
              <w:rPr>
                <w:color w:val="FF0000"/>
                <w:sz w:val="20"/>
                <w:szCs w:val="20"/>
                <w:lang w:val="en-US"/>
              </w:rPr>
            </w:pPr>
            <w:r w:rsidRPr="00EF7D00">
              <w:rPr>
                <w:sz w:val="20"/>
                <w:szCs w:val="20"/>
                <w:lang w:val="en-US"/>
              </w:rPr>
              <w:t xml:space="preserve">2. Jordan, T. 2013. Hacking: Digital Media and Technological Determinism. </w:t>
            </w:r>
            <w:r w:rsidRPr="00EF7D00">
              <w:rPr>
                <w:sz w:val="20"/>
                <w:szCs w:val="20"/>
              </w:rPr>
              <w:t>Cambridge: Polity Press</w:t>
            </w:r>
          </w:p>
          <w:p w14:paraId="69BC94BF" w14:textId="77777777" w:rsidR="003A1E9A" w:rsidRPr="00EF7D00" w:rsidRDefault="003A1E9A" w:rsidP="003A1E9A">
            <w:pPr>
              <w:pStyle w:val="afe"/>
              <w:numPr>
                <w:ilvl w:val="0"/>
                <w:numId w:val="11"/>
              </w:numPr>
              <w:pBdr>
                <w:top w:val="nil"/>
                <w:left w:val="nil"/>
                <w:bottom w:val="nil"/>
                <w:right w:val="nil"/>
                <w:between w:val="nil"/>
              </w:pBdr>
              <w:spacing w:line="238" w:lineRule="auto"/>
              <w:ind w:left="34"/>
              <w:rPr>
                <w:color w:val="FF0000"/>
                <w:sz w:val="20"/>
                <w:szCs w:val="20"/>
                <w:lang w:val="en-US"/>
              </w:rPr>
            </w:pPr>
            <w:r w:rsidRPr="00EF7D00">
              <w:rPr>
                <w:sz w:val="20"/>
                <w:szCs w:val="20"/>
                <w:lang w:val="en-US"/>
              </w:rPr>
              <w:t xml:space="preserve">3. </w:t>
            </w:r>
            <w:proofErr w:type="spellStart"/>
            <w:r w:rsidRPr="00EF7D00">
              <w:rPr>
                <w:sz w:val="20"/>
                <w:szCs w:val="20"/>
                <w:lang w:val="en-US"/>
              </w:rPr>
              <w:t>Dancyger</w:t>
            </w:r>
            <w:proofErr w:type="spellEnd"/>
            <w:r w:rsidRPr="00EF7D00">
              <w:rPr>
                <w:sz w:val="20"/>
                <w:szCs w:val="20"/>
                <w:lang w:val="en-US"/>
              </w:rPr>
              <w:t xml:space="preserve">, K. (2018). The technique of film and video editing: history, theory, and practice. </w:t>
            </w:r>
            <w:r w:rsidRPr="00EF7D00">
              <w:rPr>
                <w:sz w:val="20"/>
                <w:szCs w:val="20"/>
              </w:rPr>
              <w:t>Routledge</w:t>
            </w:r>
          </w:p>
          <w:p w14:paraId="5246FD20" w14:textId="77777777" w:rsidR="003A1E9A" w:rsidRDefault="003A1E9A" w:rsidP="003A1E9A">
            <w:pPr>
              <w:rPr>
                <w:b/>
                <w:bCs/>
                <w:sz w:val="20"/>
                <w:szCs w:val="20"/>
                <w:lang w:val="kk-KZ"/>
              </w:rPr>
            </w:pPr>
          </w:p>
          <w:p w14:paraId="02A341A7" w14:textId="74328C8D" w:rsidR="003A1E9A" w:rsidRPr="00EF7D00" w:rsidRDefault="003A1E9A" w:rsidP="003A1E9A">
            <w:pPr>
              <w:rPr>
                <w:b/>
                <w:bCs/>
                <w:sz w:val="20"/>
                <w:szCs w:val="20"/>
                <w:lang w:val="kk-KZ"/>
              </w:rPr>
            </w:pPr>
            <w:r w:rsidRPr="00EF7D00">
              <w:rPr>
                <w:b/>
                <w:bCs/>
                <w:sz w:val="20"/>
                <w:szCs w:val="20"/>
                <w:lang w:val="kk-KZ"/>
              </w:rPr>
              <w:t>Internet resources (at least 3-5)</w:t>
            </w:r>
          </w:p>
          <w:p w14:paraId="4C1A441D" w14:textId="244B667F" w:rsidR="003A1E9A" w:rsidRPr="00EF7D00" w:rsidRDefault="00000000" w:rsidP="003A1E9A">
            <w:pPr>
              <w:pStyle w:val="afe"/>
              <w:numPr>
                <w:ilvl w:val="0"/>
                <w:numId w:val="12"/>
              </w:numPr>
              <w:spacing w:line="276" w:lineRule="auto"/>
              <w:rPr>
                <w:sz w:val="20"/>
                <w:szCs w:val="20"/>
                <w:lang w:val="kk-KZ"/>
              </w:rPr>
            </w:pPr>
            <w:hyperlink r:id="rId22" w:history="1">
              <w:r w:rsidR="003A1E9A" w:rsidRPr="00EF7D00">
                <w:rPr>
                  <w:rStyle w:val="af9"/>
                  <w:sz w:val="20"/>
                  <w:szCs w:val="20"/>
                  <w:lang w:val="kk-KZ"/>
                </w:rPr>
                <w:t>http://elibrary.kaznu.kz/ru</w:t>
              </w:r>
            </w:hyperlink>
            <w:r w:rsidR="003A1E9A" w:rsidRPr="003A1E9A">
              <w:rPr>
                <w:rStyle w:val="af9"/>
                <w:sz w:val="20"/>
                <w:szCs w:val="20"/>
                <w:lang w:val="kk-KZ"/>
              </w:rPr>
              <w:t xml:space="preserve"> </w:t>
            </w:r>
          </w:p>
          <w:p w14:paraId="26B3D8F7" w14:textId="7BA7ECC0" w:rsidR="003A1E9A" w:rsidRPr="00EF7D00" w:rsidRDefault="00000000" w:rsidP="003A1E9A">
            <w:pPr>
              <w:pStyle w:val="afe"/>
              <w:numPr>
                <w:ilvl w:val="0"/>
                <w:numId w:val="12"/>
              </w:numPr>
              <w:spacing w:line="276" w:lineRule="auto"/>
              <w:rPr>
                <w:sz w:val="20"/>
                <w:szCs w:val="20"/>
                <w:lang w:val="kk-KZ"/>
              </w:rPr>
            </w:pPr>
            <w:hyperlink r:id="rId23" w:history="1">
              <w:r w:rsidR="003A1E9A" w:rsidRPr="00EF7D00">
                <w:rPr>
                  <w:rStyle w:val="af9"/>
                  <w:sz w:val="20"/>
                  <w:szCs w:val="20"/>
                  <w:lang w:val="kk-KZ"/>
                </w:rPr>
                <w:t>https://expresswriters.com/digital-content-strategy-guide/</w:t>
              </w:r>
            </w:hyperlink>
            <w:r w:rsidR="003A1E9A" w:rsidRPr="003A1E9A">
              <w:rPr>
                <w:rStyle w:val="af9"/>
                <w:sz w:val="20"/>
                <w:szCs w:val="20"/>
                <w:lang w:val="kk-KZ"/>
              </w:rPr>
              <w:t xml:space="preserve"> </w:t>
            </w:r>
          </w:p>
          <w:p w14:paraId="5C9750B3" w14:textId="77777777" w:rsidR="003A1E9A" w:rsidRPr="00EF7D00" w:rsidRDefault="00000000" w:rsidP="003A1E9A">
            <w:pPr>
              <w:pStyle w:val="afe"/>
              <w:numPr>
                <w:ilvl w:val="0"/>
                <w:numId w:val="12"/>
              </w:numPr>
              <w:spacing w:line="276" w:lineRule="auto"/>
              <w:rPr>
                <w:sz w:val="20"/>
                <w:szCs w:val="20"/>
                <w:lang w:val="kk-KZ"/>
              </w:rPr>
            </w:pPr>
            <w:hyperlink r:id="rId24" w:history="1">
              <w:r w:rsidR="003A1E9A" w:rsidRPr="00EF7D00">
                <w:rPr>
                  <w:rStyle w:val="af9"/>
                  <w:sz w:val="20"/>
                  <w:szCs w:val="20"/>
                  <w:lang w:val="kk-KZ"/>
                </w:rPr>
                <w:t>https://prezi.com/</w:t>
              </w:r>
            </w:hyperlink>
          </w:p>
          <w:p w14:paraId="33FFBC1E" w14:textId="77777777" w:rsidR="003A1E9A" w:rsidRPr="00EF7D00" w:rsidRDefault="00000000" w:rsidP="003A1E9A">
            <w:pPr>
              <w:pStyle w:val="afe"/>
              <w:numPr>
                <w:ilvl w:val="0"/>
                <w:numId w:val="12"/>
              </w:numPr>
              <w:spacing w:line="276" w:lineRule="auto"/>
              <w:rPr>
                <w:sz w:val="20"/>
                <w:szCs w:val="20"/>
                <w:lang w:val="kk-KZ"/>
              </w:rPr>
            </w:pPr>
            <w:hyperlink r:id="rId25" w:history="1">
              <w:r w:rsidR="003A1E9A" w:rsidRPr="00EF7D00">
                <w:rPr>
                  <w:rStyle w:val="af9"/>
                  <w:sz w:val="20"/>
                  <w:szCs w:val="20"/>
                  <w:lang w:val="kk-KZ"/>
                </w:rPr>
                <w:t>https://www.clearslide.com/</w:t>
              </w:r>
            </w:hyperlink>
          </w:p>
          <w:p w14:paraId="74E0A39C" w14:textId="77777777" w:rsidR="003A1E9A" w:rsidRPr="00EF7D00" w:rsidRDefault="00000000" w:rsidP="003A1E9A">
            <w:pPr>
              <w:pStyle w:val="afe"/>
              <w:numPr>
                <w:ilvl w:val="0"/>
                <w:numId w:val="12"/>
              </w:numPr>
              <w:spacing w:line="276" w:lineRule="auto"/>
              <w:rPr>
                <w:rStyle w:val="af9"/>
                <w:sz w:val="20"/>
                <w:szCs w:val="20"/>
                <w:lang w:val="kk-KZ"/>
              </w:rPr>
            </w:pPr>
            <w:hyperlink r:id="rId26" w:history="1">
              <w:r w:rsidR="003A1E9A" w:rsidRPr="00EF7D00">
                <w:rPr>
                  <w:rStyle w:val="af9"/>
                  <w:sz w:val="20"/>
                  <w:szCs w:val="20"/>
                  <w:lang w:val="kk-KZ"/>
                </w:rPr>
                <w:t>https://voicethread.com/</w:t>
              </w:r>
            </w:hyperlink>
          </w:p>
          <w:p w14:paraId="68F19A45" w14:textId="77777777" w:rsidR="003A1E9A" w:rsidRPr="00EF7D00" w:rsidRDefault="00000000" w:rsidP="003A1E9A">
            <w:pPr>
              <w:pStyle w:val="afe"/>
              <w:numPr>
                <w:ilvl w:val="0"/>
                <w:numId w:val="12"/>
              </w:numPr>
              <w:spacing w:line="276" w:lineRule="auto"/>
              <w:rPr>
                <w:rStyle w:val="af9"/>
                <w:sz w:val="20"/>
                <w:szCs w:val="20"/>
                <w:lang w:val="kk-KZ"/>
              </w:rPr>
            </w:pPr>
            <w:hyperlink r:id="rId27" w:history="1">
              <w:r w:rsidR="003A1E9A" w:rsidRPr="00EF7D00">
                <w:rPr>
                  <w:rStyle w:val="af9"/>
                  <w:sz w:val="20"/>
                  <w:szCs w:val="20"/>
                  <w:lang w:val="kk-KZ"/>
                </w:rPr>
                <w:t>https://tophat.com/</w:t>
              </w:r>
            </w:hyperlink>
          </w:p>
          <w:p w14:paraId="17B839FC" w14:textId="77777777" w:rsidR="003A1E9A" w:rsidRPr="00EF7D00" w:rsidRDefault="003A1E9A" w:rsidP="003A1E9A">
            <w:pPr>
              <w:rPr>
                <w:b/>
                <w:bCs/>
                <w:color w:val="000000" w:themeColor="text1"/>
                <w:sz w:val="20"/>
                <w:szCs w:val="20"/>
                <w:lang w:val="kk-KZ"/>
              </w:rPr>
            </w:pPr>
            <w:r w:rsidRPr="00EF7D00">
              <w:rPr>
                <w:b/>
                <w:bCs/>
                <w:color w:val="000000" w:themeColor="text1"/>
                <w:sz w:val="20"/>
                <w:szCs w:val="20"/>
                <w:lang w:val="kk-KZ"/>
              </w:rPr>
              <w:t>Software</w:t>
            </w:r>
          </w:p>
          <w:p w14:paraId="11954820" w14:textId="77777777" w:rsidR="003A1E9A" w:rsidRPr="00EF7D00" w:rsidRDefault="00000000" w:rsidP="003A1E9A">
            <w:pPr>
              <w:pStyle w:val="afe"/>
              <w:numPr>
                <w:ilvl w:val="0"/>
                <w:numId w:val="13"/>
              </w:numPr>
              <w:spacing w:after="200" w:line="276" w:lineRule="auto"/>
              <w:rPr>
                <w:sz w:val="20"/>
                <w:szCs w:val="20"/>
                <w:lang w:val="kk-KZ"/>
              </w:rPr>
            </w:pPr>
            <w:hyperlink r:id="rId28" w:history="1">
              <w:r w:rsidR="003A1E9A" w:rsidRPr="00EF7D00">
                <w:rPr>
                  <w:rStyle w:val="af9"/>
                  <w:sz w:val="20"/>
                  <w:szCs w:val="20"/>
                  <w:lang w:val="kk-KZ"/>
                </w:rPr>
                <w:t>https://html.com/</w:t>
              </w:r>
            </w:hyperlink>
            <w:r w:rsidR="003A1E9A" w:rsidRPr="00EF7D00">
              <w:rPr>
                <w:sz w:val="20"/>
                <w:szCs w:val="20"/>
                <w:lang w:val="en-US"/>
              </w:rPr>
              <w:t xml:space="preserve"> </w:t>
            </w:r>
            <w:r w:rsidR="003A1E9A" w:rsidRPr="00EF7D00">
              <w:rPr>
                <w:sz w:val="20"/>
                <w:szCs w:val="20"/>
                <w:lang w:val="kk-KZ"/>
              </w:rPr>
              <w:t xml:space="preserve"> </w:t>
            </w:r>
          </w:p>
          <w:p w14:paraId="26FCA35B" w14:textId="77777777" w:rsidR="003A1E9A" w:rsidRPr="00EF7D00" w:rsidRDefault="003A1E9A" w:rsidP="003A1E9A">
            <w:pPr>
              <w:pStyle w:val="afe"/>
              <w:numPr>
                <w:ilvl w:val="0"/>
                <w:numId w:val="13"/>
              </w:numPr>
              <w:spacing w:after="200" w:line="276" w:lineRule="auto"/>
              <w:rPr>
                <w:color w:val="0000FF" w:themeColor="hyperlink"/>
                <w:sz w:val="20"/>
                <w:szCs w:val="20"/>
                <w:u w:val="single"/>
                <w:lang w:val="kk-KZ"/>
              </w:rPr>
            </w:pPr>
            <w:r w:rsidRPr="00EF7D00">
              <w:rPr>
                <w:sz w:val="20"/>
                <w:szCs w:val="20"/>
                <w:lang w:val="kk-KZ"/>
              </w:rPr>
              <w:t xml:space="preserve"> </w:t>
            </w:r>
            <w:hyperlink r:id="rId29" w:history="1">
              <w:r w:rsidRPr="00EF7D00">
                <w:rPr>
                  <w:rStyle w:val="af9"/>
                  <w:sz w:val="20"/>
                  <w:szCs w:val="20"/>
                  <w:lang w:val="kk-KZ"/>
                </w:rPr>
                <w:t>https://wordpress.com/</w:t>
              </w:r>
            </w:hyperlink>
            <w:r w:rsidRPr="00EF7D00">
              <w:rPr>
                <w:sz w:val="20"/>
                <w:szCs w:val="20"/>
                <w:lang w:val="en-US"/>
              </w:rPr>
              <w:t xml:space="preserve"> </w:t>
            </w:r>
            <w:r w:rsidRPr="00EF7D00">
              <w:rPr>
                <w:sz w:val="20"/>
                <w:szCs w:val="20"/>
                <w:lang w:val="kk-KZ"/>
              </w:rPr>
              <w:t xml:space="preserve"> </w:t>
            </w:r>
          </w:p>
          <w:p w14:paraId="00C1C266" w14:textId="77777777" w:rsidR="003A1E9A" w:rsidRPr="003A1E9A" w:rsidRDefault="003A1E9A" w:rsidP="003A1E9A">
            <w:pPr>
              <w:pStyle w:val="afe"/>
              <w:numPr>
                <w:ilvl w:val="0"/>
                <w:numId w:val="13"/>
              </w:numPr>
              <w:spacing w:after="200" w:line="276" w:lineRule="auto"/>
              <w:rPr>
                <w:color w:val="000000"/>
                <w:sz w:val="20"/>
                <w:szCs w:val="20"/>
                <w:lang w:val="kk-KZ"/>
              </w:rPr>
            </w:pPr>
            <w:r w:rsidRPr="00EF7D00">
              <w:rPr>
                <w:sz w:val="20"/>
                <w:szCs w:val="20"/>
                <w:lang w:val="kk-KZ"/>
              </w:rPr>
              <w:t xml:space="preserve"> </w:t>
            </w:r>
            <w:hyperlink r:id="rId30" w:history="1">
              <w:r w:rsidRPr="00EF7D00">
                <w:rPr>
                  <w:rStyle w:val="af9"/>
                  <w:sz w:val="20"/>
                  <w:szCs w:val="20"/>
                  <w:lang w:val="kk-KZ"/>
                </w:rPr>
                <w:t>https://www.sitecore.com/knowledge-center/</w:t>
              </w:r>
            </w:hyperlink>
          </w:p>
          <w:p w14:paraId="56112C75" w14:textId="057F53E2" w:rsidR="00593114" w:rsidRPr="00593114" w:rsidRDefault="003A1E9A" w:rsidP="003A1E9A">
            <w:pPr>
              <w:pStyle w:val="afe"/>
              <w:numPr>
                <w:ilvl w:val="0"/>
                <w:numId w:val="13"/>
              </w:numPr>
              <w:spacing w:after="200" w:line="276" w:lineRule="auto"/>
              <w:rPr>
                <w:color w:val="000000"/>
                <w:sz w:val="20"/>
                <w:szCs w:val="20"/>
                <w:lang w:val="kk-KZ"/>
              </w:rPr>
            </w:pPr>
            <w:r w:rsidRPr="00EF7D00">
              <w:rPr>
                <w:sz w:val="20"/>
                <w:szCs w:val="20"/>
                <w:lang w:val="kk-KZ"/>
              </w:rPr>
              <w:t xml:space="preserve"> </w:t>
            </w:r>
            <w:hyperlink r:id="rId31" w:history="1">
              <w:r w:rsidRPr="00EF7D00">
                <w:rPr>
                  <w:rStyle w:val="af9"/>
                  <w:sz w:val="20"/>
                  <w:szCs w:val="20"/>
                  <w:lang w:val="kk-KZ"/>
                </w:rPr>
                <w:t>https://visme.co/blog/how-to-design-a-website/</w:t>
              </w:r>
            </w:hyperlink>
          </w:p>
        </w:tc>
      </w:tr>
      <w:tr w:rsidR="00A02A85" w:rsidRPr="003F2DC5" w14:paraId="44667642" w14:textId="77777777" w:rsidTr="00420B05">
        <w:tblPrEx>
          <w:tblLook w:val="0000" w:firstRow="0" w:lastRow="0" w:firstColumn="0" w:lastColumn="0" w:noHBand="0" w:noVBand="0"/>
        </w:tblPrEx>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lastRenderedPageBreak/>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10"/>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809F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3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33" w:history="1">
              <w:r w:rsidRPr="00615E49">
                <w:rPr>
                  <w:rStyle w:val="af9"/>
                  <w:sz w:val="20"/>
                  <w:szCs w:val="20"/>
                  <w:u w:val="single"/>
                </w:rPr>
                <w:t xml:space="preserve">the Policy of Academic Integrity </w:t>
              </w:r>
            </w:hyperlink>
            <w:hyperlink r:id="rId3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3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78152A39" w14:textId="4BE3044B" w:rsidR="00ED7803" w:rsidRPr="00ED7803" w:rsidRDefault="00ED7803" w:rsidP="005809F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809F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af9"/>
                <w:b/>
                <w:bCs/>
                <w:sz w:val="20"/>
                <w:szCs w:val="20"/>
                <w:lang w:val="ru-RU"/>
              </w:rPr>
              <w:t>А</w:t>
            </w:r>
            <w:proofErr w:type="spellStart"/>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809F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36" w:history="1">
              <w:r w:rsidRPr="00281828">
                <w:rPr>
                  <w:rStyle w:val="af9"/>
                  <w:sz w:val="20"/>
                  <w:szCs w:val="20"/>
                  <w:u w:val="single"/>
                </w:rPr>
                <w:t xml:space="preserve">the "Rules for the final control" </w:t>
              </w:r>
            </w:hyperlink>
            <w:r w:rsidRPr="00281828">
              <w:rPr>
                <w:sz w:val="20"/>
                <w:szCs w:val="20"/>
                <w:u w:val="single"/>
              </w:rPr>
              <w:t xml:space="preserve">, </w:t>
            </w:r>
            <w:hyperlink r:id="rId3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809F0">
            <w:pPr>
              <w:jc w:val="both"/>
              <w:rPr>
                <w:sz w:val="20"/>
                <w:szCs w:val="20"/>
              </w:rPr>
            </w:pPr>
            <w:r w:rsidRPr="00B44E6D">
              <w:rPr>
                <w:sz w:val="20"/>
                <w:szCs w:val="20"/>
              </w:rPr>
              <w:t xml:space="preserve">Documents are available on the main page of IS </w:t>
            </w:r>
            <w:proofErr w:type="gramStart"/>
            <w:r w:rsidRPr="00B44E6D">
              <w:rPr>
                <w:sz w:val="20"/>
                <w:szCs w:val="20"/>
                <w:lang w:val="en-US"/>
              </w:rPr>
              <w:t xml:space="preserve">Univer </w:t>
            </w:r>
            <w:r w:rsidRPr="00B44E6D">
              <w:rPr>
                <w:sz w:val="20"/>
                <w:szCs w:val="20"/>
              </w:rPr>
              <w:t>.</w:t>
            </w:r>
            <w:proofErr w:type="gramEnd"/>
          </w:p>
          <w:p w14:paraId="65DA7148" w14:textId="1DB6DC64" w:rsidR="00A02A85" w:rsidRPr="003A1E9A" w:rsidRDefault="00A02A85" w:rsidP="005809F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w:t>
            </w:r>
            <w:r w:rsidRPr="003A1E9A">
              <w:rPr>
                <w:sz w:val="20"/>
                <w:szCs w:val="20"/>
              </w:rPr>
              <w:t>progress is more about what they can do than what they can't. Diversity enhances all aspects of life.</w:t>
            </w:r>
          </w:p>
          <w:p w14:paraId="544FFDF9" w14:textId="1D26DCA5" w:rsidR="003A1E9A" w:rsidRPr="003A1E9A" w:rsidRDefault="00B727B9" w:rsidP="003A1E9A">
            <w:pPr>
              <w:pStyle w:val="3"/>
              <w:spacing w:before="0" w:after="0"/>
              <w:rPr>
                <w:rFonts w:ascii="inherit" w:hAnsi="inherit"/>
                <w:b w:val="0"/>
                <w:sz w:val="18"/>
                <w:szCs w:val="18"/>
              </w:rPr>
            </w:pPr>
            <w:r w:rsidRPr="003A1E9A">
              <w:rPr>
                <w:sz w:val="20"/>
                <w:szCs w:val="20"/>
              </w:rPr>
              <w:t xml:space="preserve">All students, especially those with disabilities, can receive counseling assistance by phone / e- </w:t>
            </w:r>
            <w:r w:rsidR="00A02A85" w:rsidRPr="003A1E9A">
              <w:rPr>
                <w:sz w:val="20"/>
                <w:szCs w:val="20"/>
                <w:lang w:val="en-US"/>
              </w:rPr>
              <w:t>mail</w:t>
            </w:r>
            <w:r w:rsidR="00A02A85" w:rsidRPr="003A1E9A">
              <w:rPr>
                <w:sz w:val="20"/>
                <w:szCs w:val="20"/>
              </w:rPr>
              <w:t xml:space="preserve"> </w:t>
            </w:r>
            <w:r w:rsidR="003A1E9A" w:rsidRPr="003A1E9A">
              <w:rPr>
                <w:sz w:val="20"/>
                <w:szCs w:val="20"/>
                <w:u w:val="single"/>
                <w:lang w:val="en-US"/>
              </w:rPr>
              <w:t>+77714670970</w:t>
            </w:r>
            <w:r w:rsidR="00A02A85" w:rsidRPr="003A1E9A">
              <w:rPr>
                <w:sz w:val="20"/>
                <w:szCs w:val="20"/>
              </w:rPr>
              <w:t xml:space="preserve"> </w:t>
            </w:r>
            <w:r w:rsidR="00B2590C" w:rsidRPr="003A1E9A">
              <w:rPr>
                <w:sz w:val="20"/>
                <w:szCs w:val="20"/>
                <w:lang w:val="kk-KZ"/>
              </w:rPr>
              <w:t xml:space="preserve">or </w:t>
            </w:r>
            <w:r w:rsidR="00A02A85" w:rsidRPr="003A1E9A">
              <w:rPr>
                <w:iCs/>
                <w:sz w:val="20"/>
                <w:szCs w:val="20"/>
              </w:rPr>
              <w:t xml:space="preserve">via </w:t>
            </w:r>
            <w:r w:rsidR="001347E4" w:rsidRPr="003A1E9A">
              <w:rPr>
                <w:iCs/>
                <w:sz w:val="20"/>
                <w:szCs w:val="20"/>
                <w:lang w:val="kk-KZ"/>
              </w:rPr>
              <w:t xml:space="preserve">video link in </w:t>
            </w:r>
            <w:r w:rsidR="00A02A85" w:rsidRPr="003A1E9A">
              <w:rPr>
                <w:iCs/>
                <w:sz w:val="20"/>
                <w:szCs w:val="20"/>
                <w:lang w:val="en-US"/>
              </w:rPr>
              <w:t>MS</w:t>
            </w:r>
            <w:r w:rsidR="00A02A85" w:rsidRPr="003A1E9A">
              <w:rPr>
                <w:iCs/>
                <w:sz w:val="20"/>
                <w:szCs w:val="20"/>
              </w:rPr>
              <w:t xml:space="preserve"> </w:t>
            </w:r>
            <w:r w:rsidR="00A02A85" w:rsidRPr="003A1E9A">
              <w:rPr>
                <w:iCs/>
                <w:sz w:val="20"/>
                <w:szCs w:val="20"/>
                <w:lang w:val="en-US"/>
              </w:rPr>
              <w:t>Teams</w:t>
            </w:r>
            <w:r w:rsidR="00A02A85" w:rsidRPr="003A1E9A">
              <w:rPr>
                <w:i/>
                <w:sz w:val="20"/>
                <w:szCs w:val="20"/>
              </w:rPr>
              <w:t xml:space="preserve"> </w:t>
            </w:r>
            <w:hyperlink r:id="rId38" w:history="1">
              <w:r w:rsidR="003A1E9A" w:rsidRPr="003A1E9A">
                <w:rPr>
                  <w:rStyle w:val="af9"/>
                  <w:sz w:val="21"/>
                  <w:szCs w:val="21"/>
                </w:rPr>
                <w:t>ashirova.zhadyra@kaznu.kz</w:t>
              </w:r>
            </w:hyperlink>
            <w:r w:rsidR="003A1E9A" w:rsidRPr="003A1E9A">
              <w:rPr>
                <w:rStyle w:val="contentline-375"/>
                <w:sz w:val="21"/>
                <w:szCs w:val="21"/>
              </w:rPr>
              <w:t xml:space="preserve"> </w:t>
            </w:r>
          </w:p>
          <w:p w14:paraId="492D1CA8" w14:textId="0D95E416" w:rsidR="00A02A85" w:rsidRPr="00B5382C" w:rsidRDefault="00A02A85" w:rsidP="00B5382C">
            <w:pPr>
              <w:jc w:val="both"/>
              <w:rPr>
                <w:b/>
                <w:sz w:val="20"/>
                <w:szCs w:val="20"/>
              </w:rPr>
            </w:pPr>
            <w:r w:rsidRPr="003A1E9A">
              <w:rPr>
                <w:b/>
                <w:sz w:val="20"/>
                <w:szCs w:val="20"/>
              </w:rPr>
              <w:t>Integration</w:t>
            </w:r>
            <w:r w:rsidRPr="003A1E9A">
              <w:rPr>
                <w:b/>
                <w:sz w:val="20"/>
                <w:szCs w:val="20"/>
                <w:lang w:val="en-US"/>
              </w:rPr>
              <w:t xml:space="preserve"> </w:t>
            </w:r>
            <w:r w:rsidRPr="003A1E9A">
              <w:rPr>
                <w:b/>
                <w:sz w:val="20"/>
                <w:szCs w:val="20"/>
              </w:rPr>
              <w:t>MOO</w:t>
            </w:r>
            <w:r w:rsidRPr="003A1E9A">
              <w:rPr>
                <w:b/>
                <w:sz w:val="20"/>
                <w:szCs w:val="20"/>
                <w:lang w:val="en-US"/>
              </w:rPr>
              <w:t xml:space="preserve">C </w:t>
            </w:r>
            <w:r w:rsidRPr="00B44E6D">
              <w:rPr>
                <w:b/>
                <w:sz w:val="20"/>
                <w:szCs w:val="20"/>
                <w:lang w:val="en-US"/>
              </w:rPr>
              <w:t xml:space="preserve">(massive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B2B2A65" w14:textId="77777777" w:rsidR="007A68F5"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p w14:paraId="62B13C62" w14:textId="51EFD0D1" w:rsidR="004751A4" w:rsidRPr="003F0CE9" w:rsidRDefault="004751A4" w:rsidP="00ED38C7">
            <w:pPr>
              <w:jc w:val="both"/>
              <w:rPr>
                <w:sz w:val="20"/>
                <w:szCs w:val="20"/>
              </w:rPr>
            </w:pPr>
          </w:p>
        </w:tc>
      </w:tr>
      <w:tr w:rsidR="006A6C8C" w:rsidRPr="003F2DC5" w14:paraId="564870B2" w14:textId="77777777" w:rsidTr="002F2C36">
        <w:tblPrEx>
          <w:tblLook w:val="0000" w:firstRow="0" w:lastRow="0" w:firstColumn="0" w:lastColumn="0" w:noHBand="0" w:noVBand="0"/>
        </w:tblPrEx>
        <w:trPr>
          <w:trHeight w:val="58"/>
        </w:trPr>
        <w:tc>
          <w:tcPr>
            <w:tcW w:w="10490" w:type="dxa"/>
            <w:gridSpan w:val="1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blPrEx>
          <w:tblLook w:val="0000" w:firstRow="0" w:lastRow="0" w:firstColumn="0" w:lastColumn="0" w:noHBand="0" w:noVBand="0"/>
        </w:tblPrEx>
        <w:trPr>
          <w:trHeight w:val="368"/>
        </w:trPr>
        <w:tc>
          <w:tcPr>
            <w:tcW w:w="5104" w:type="dxa"/>
            <w:gridSpan w:val="8"/>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4"/>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blPrEx>
          <w:tblLook w:val="0000" w:firstRow="0" w:lastRow="0" w:firstColumn="0" w:lastColumn="0" w:noHBand="0" w:noVBand="0"/>
        </w:tblPrEx>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gridSpan w:val="2"/>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gridSpan w:val="3"/>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4"/>
            <w:vMerge w:val="restart"/>
            <w:tcBorders>
              <w:top w:val="single" w:sz="4" w:space="0" w:color="000000"/>
              <w:left w:val="single" w:sz="4" w:space="0" w:color="000000"/>
              <w:right w:val="single" w:sz="4" w:space="0" w:color="000000"/>
            </w:tcBorders>
          </w:tcPr>
          <w:p w14:paraId="67236FF5" w14:textId="3BB9AECC" w:rsidR="00384CD8" w:rsidRPr="00A75D92" w:rsidRDefault="00384CD8" w:rsidP="002A6C44">
            <w:pPr>
              <w:jc w:val="both"/>
              <w:rPr>
                <w:sz w:val="16"/>
                <w:szCs w:val="16"/>
              </w:rPr>
            </w:pPr>
            <w:r w:rsidRPr="00A75D92">
              <w:rPr>
                <w:b/>
                <w:sz w:val="16"/>
                <w:szCs w:val="16"/>
              </w:rPr>
              <w:t xml:space="preserve">Criteria-based assessment </w:t>
            </w:r>
            <w:r w:rsidRPr="00A75D92">
              <w:rPr>
                <w:bCs/>
                <w:sz w:val="16"/>
                <w:szCs w:val="16"/>
              </w:rPr>
              <w:t xml:space="preserve">is </w:t>
            </w:r>
            <w:r w:rsidRPr="00A75D92">
              <w:rPr>
                <w:sz w:val="16"/>
                <w:szCs w:val="16"/>
              </w:rPr>
              <w:t>the process of correlating actual learning outcomes with expected learning outcomes based on clearly defined criteria. Based on formative and summative assessment.</w:t>
            </w:r>
          </w:p>
          <w:p w14:paraId="2C87C24C" w14:textId="407C3C2C" w:rsidR="00D534C1" w:rsidRPr="00A75D92" w:rsidRDefault="00384CD8" w:rsidP="004065C8">
            <w:pPr>
              <w:jc w:val="both"/>
              <w:rPr>
                <w:sz w:val="16"/>
                <w:szCs w:val="16"/>
              </w:rPr>
            </w:pPr>
            <w:r w:rsidRPr="00A75D92">
              <w:rPr>
                <w:b/>
                <w:bCs/>
                <w:sz w:val="16"/>
                <w:szCs w:val="16"/>
              </w:rPr>
              <w:t xml:space="preserve">Formative assessment is </w:t>
            </w:r>
            <w:r w:rsidR="00E81CB3" w:rsidRPr="00A75D92">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sidRPr="00A75D92">
              <w:rPr>
                <w:sz w:val="16"/>
                <w:szCs w:val="16"/>
              </w:rPr>
              <w:t>sro</w:t>
            </w:r>
            <w:r w:rsidR="00E81CB3" w:rsidRPr="00A75D92">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A75D92" w:rsidRDefault="00384CD8" w:rsidP="004065C8">
            <w:pPr>
              <w:jc w:val="both"/>
              <w:rPr>
                <w:sz w:val="16"/>
                <w:szCs w:val="16"/>
              </w:rPr>
            </w:pPr>
            <w:r w:rsidRPr="00A75D92">
              <w:rPr>
                <w:b/>
                <w:sz w:val="16"/>
                <w:szCs w:val="16"/>
              </w:rPr>
              <w:t xml:space="preserve">Summative assessment </w:t>
            </w:r>
            <w:r w:rsidR="009746F5" w:rsidRPr="00A75D92">
              <w:rPr>
                <w:bCs/>
                <w:sz w:val="16"/>
                <w:szCs w:val="16"/>
              </w:rPr>
              <w:t>-</w:t>
            </w:r>
            <w:r w:rsidR="009746F5" w:rsidRPr="00A75D92">
              <w:rPr>
                <w:b/>
                <w:sz w:val="16"/>
                <w:szCs w:val="16"/>
              </w:rPr>
              <w:t xml:space="preserve"> </w:t>
            </w:r>
            <w:r w:rsidR="009746F5" w:rsidRPr="00A75D92">
              <w:rPr>
                <w:bCs/>
                <w:sz w:val="16"/>
                <w:szCs w:val="16"/>
              </w:rPr>
              <w:t xml:space="preserve">type of assessment, which is carried out upon completion of the study of the section in accordance with the program of the </w:t>
            </w:r>
            <w:r w:rsidR="00974B6A" w:rsidRPr="00A75D92">
              <w:rPr>
                <w:bCs/>
                <w:sz w:val="16"/>
                <w:szCs w:val="16"/>
                <w:lang w:val="en-US"/>
              </w:rPr>
              <w:t>course</w:t>
            </w:r>
            <w:r w:rsidR="009746F5" w:rsidRPr="00A75D92">
              <w:rPr>
                <w:bCs/>
                <w:sz w:val="16"/>
                <w:szCs w:val="16"/>
              </w:rPr>
              <w:t>.</w:t>
            </w:r>
            <w:r w:rsidRPr="00A75D92">
              <w:rPr>
                <w:b/>
                <w:sz w:val="16"/>
                <w:szCs w:val="16"/>
              </w:rPr>
              <w:t xml:space="preserve"> </w:t>
            </w:r>
            <w:r w:rsidRPr="00A75D92">
              <w:rPr>
                <w:bCs/>
                <w:sz w:val="16"/>
                <w:szCs w:val="16"/>
              </w:rPr>
              <w:t xml:space="preserve">Conducted 3-4 times per semester when performing </w:t>
            </w:r>
            <w:r w:rsidR="006C54BB" w:rsidRPr="00A75D92">
              <w:rPr>
                <w:bCs/>
                <w:sz w:val="16"/>
                <w:szCs w:val="16"/>
              </w:rPr>
              <w:t>IWS</w:t>
            </w:r>
            <w:r w:rsidRPr="00A75D92">
              <w:rPr>
                <w:bCs/>
                <w:sz w:val="16"/>
                <w:szCs w:val="16"/>
              </w:rPr>
              <w:t>.</w:t>
            </w:r>
            <w:r w:rsidRPr="00A75D92">
              <w:rPr>
                <w:sz w:val="16"/>
                <w:szCs w:val="16"/>
              </w:rPr>
              <w:t xml:space="preserve"> This is the assessment of mastering the expected learning outcomes in relation to the descriptors. Allows you to determine and fix the level of mastering the </w:t>
            </w:r>
            <w:r w:rsidR="00EB4295" w:rsidRPr="00A75D92">
              <w:rPr>
                <w:bCs/>
                <w:sz w:val="16"/>
                <w:szCs w:val="16"/>
                <w:lang w:val="en-US"/>
              </w:rPr>
              <w:t>course</w:t>
            </w:r>
            <w:r w:rsidRPr="00A75D92">
              <w:rPr>
                <w:sz w:val="16"/>
                <w:szCs w:val="16"/>
              </w:rPr>
              <w:t xml:space="preserve"> for a certain period. Learning outcomes are evaluated.</w:t>
            </w:r>
          </w:p>
        </w:tc>
      </w:tr>
      <w:tr w:rsidR="000E3AA2" w:rsidRPr="003F2DC5" w14:paraId="11D8E60E" w14:textId="77777777" w:rsidTr="009556BB">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gridSpan w:val="2"/>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gridSpan w:val="3"/>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4"/>
            <w:vMerge/>
            <w:tcBorders>
              <w:left w:val="single" w:sz="4" w:space="0" w:color="000000"/>
              <w:right w:val="single" w:sz="4" w:space="0" w:color="000000"/>
            </w:tcBorders>
          </w:tcPr>
          <w:p w14:paraId="4789F06A" w14:textId="6327BBCE" w:rsidR="000E3AA2" w:rsidRPr="00A75D92" w:rsidRDefault="000E3AA2" w:rsidP="00753B50">
            <w:pPr>
              <w:jc w:val="both"/>
              <w:rPr>
                <w:sz w:val="16"/>
                <w:szCs w:val="16"/>
                <w:highlight w:val="green"/>
              </w:rPr>
            </w:pPr>
          </w:p>
        </w:tc>
      </w:tr>
      <w:tr w:rsidR="000E3AA2" w:rsidRPr="003F2DC5" w14:paraId="0C60104F" w14:textId="77777777" w:rsidTr="009556BB">
        <w:tblPrEx>
          <w:tblLook w:val="0000" w:firstRow="0" w:lastRow="0" w:firstColumn="0" w:lastColumn="0" w:noHBand="0" w:noVBand="0"/>
        </w:tblPrEx>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gridSpan w:val="2"/>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gridSpan w:val="3"/>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4"/>
            <w:vMerge/>
            <w:tcBorders>
              <w:left w:val="single" w:sz="4" w:space="0" w:color="000000"/>
              <w:right w:val="single" w:sz="4" w:space="0" w:color="000000"/>
            </w:tcBorders>
          </w:tcPr>
          <w:p w14:paraId="63F014EF" w14:textId="2C8C2F7F" w:rsidR="000E3AA2" w:rsidRPr="00A75D92" w:rsidRDefault="000E3AA2" w:rsidP="00753B50">
            <w:pPr>
              <w:jc w:val="both"/>
              <w:rPr>
                <w:sz w:val="16"/>
                <w:szCs w:val="16"/>
                <w:highlight w:val="green"/>
              </w:rPr>
            </w:pPr>
          </w:p>
        </w:tc>
      </w:tr>
      <w:tr w:rsidR="000E3AA2" w:rsidRPr="003F2DC5" w14:paraId="7D785FF6" w14:textId="77777777" w:rsidTr="009556BB">
        <w:tblPrEx>
          <w:tblLook w:val="0000" w:firstRow="0" w:lastRow="0" w:firstColumn="0" w:lastColumn="0" w:noHBand="0" w:noVBand="0"/>
        </w:tblPrEx>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gridSpan w:val="2"/>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gridSpan w:val="3"/>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4"/>
            <w:vMerge/>
            <w:tcBorders>
              <w:left w:val="single" w:sz="4" w:space="0" w:color="000000"/>
              <w:right w:val="single" w:sz="4" w:space="0" w:color="000000"/>
            </w:tcBorders>
          </w:tcPr>
          <w:p w14:paraId="2CB02B42" w14:textId="202F73D9" w:rsidR="000E3AA2" w:rsidRPr="00A75D92" w:rsidRDefault="000E3AA2" w:rsidP="00753B50">
            <w:pPr>
              <w:jc w:val="both"/>
              <w:rPr>
                <w:sz w:val="16"/>
                <w:szCs w:val="16"/>
              </w:rPr>
            </w:pPr>
          </w:p>
        </w:tc>
      </w:tr>
      <w:tr w:rsidR="000E3AA2" w:rsidRPr="003F2DC5" w14:paraId="28D27C33" w14:textId="77777777" w:rsidTr="00BF096C">
        <w:tblPrEx>
          <w:tblLook w:val="0000" w:firstRow="0" w:lastRow="0" w:firstColumn="0" w:lastColumn="0" w:noHBand="0" w:noVBand="0"/>
        </w:tblPrEx>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gridSpan w:val="2"/>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gridSpan w:val="3"/>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gridSpan w:val="3"/>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345C2C14"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Pr="00A75D92" w:rsidRDefault="000E3AA2" w:rsidP="00D36E98">
            <w:pPr>
              <w:jc w:val="both"/>
              <w:rPr>
                <w:b/>
                <w:bCs/>
                <w:sz w:val="16"/>
                <w:szCs w:val="16"/>
              </w:rPr>
            </w:pPr>
            <w:r w:rsidRPr="00A75D92">
              <w:rPr>
                <w:b/>
                <w:bCs/>
                <w:sz w:val="16"/>
                <w:szCs w:val="16"/>
              </w:rPr>
              <w:t>Points % content</w:t>
            </w:r>
          </w:p>
          <w:p w14:paraId="22581962" w14:textId="6D5D6E45" w:rsidR="00B8693A" w:rsidRPr="00A75D92" w:rsidRDefault="00B8693A" w:rsidP="006F58D2">
            <w:pPr>
              <w:rPr>
                <w:b/>
                <w:bCs/>
                <w:sz w:val="16"/>
                <w:szCs w:val="16"/>
              </w:rPr>
            </w:pPr>
          </w:p>
        </w:tc>
      </w:tr>
      <w:tr w:rsidR="000E3AA2" w:rsidRPr="003F2DC5" w14:paraId="2DFA6F25" w14:textId="77777777" w:rsidTr="009556BB">
        <w:tblPrEx>
          <w:tblLook w:val="0000" w:firstRow="0" w:lastRow="0" w:firstColumn="0" w:lastColumn="0" w:noHBand="0" w:noVBand="0"/>
        </w:tblPrEx>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gridSpan w:val="2"/>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gridSpan w:val="3"/>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gridSpan w:val="3"/>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0419DFC3" w:rsidR="000E3AA2" w:rsidRPr="00A75D92" w:rsidRDefault="00EC2901" w:rsidP="00D36E98">
            <w:pPr>
              <w:jc w:val="both"/>
              <w:rPr>
                <w:sz w:val="16"/>
                <w:szCs w:val="16"/>
              </w:rPr>
            </w:pPr>
            <w:r w:rsidRPr="00A75D92">
              <w:rPr>
                <w:sz w:val="16"/>
                <w:szCs w:val="16"/>
              </w:rPr>
              <w:t>5</w:t>
            </w:r>
          </w:p>
        </w:tc>
      </w:tr>
      <w:tr w:rsidR="000E3AA2" w:rsidRPr="003F2DC5" w14:paraId="123149AD" w14:textId="77777777" w:rsidTr="009556BB">
        <w:tblPrEx>
          <w:tblLook w:val="0000" w:firstRow="0" w:lastRow="0" w:firstColumn="0" w:lastColumn="0" w:noHBand="0" w:noVBand="0"/>
        </w:tblPrEx>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gridSpan w:val="2"/>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gridSpan w:val="3"/>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gridSpan w:val="3"/>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710C855A" w:rsidR="000E3AA2" w:rsidRPr="00A75D92" w:rsidRDefault="009C29E7" w:rsidP="00D36E98">
            <w:pPr>
              <w:jc w:val="both"/>
              <w:rPr>
                <w:sz w:val="16"/>
                <w:szCs w:val="16"/>
                <w:lang w:val="kk-KZ"/>
              </w:rPr>
            </w:pPr>
            <w:r w:rsidRPr="00A75D92">
              <w:rPr>
                <w:sz w:val="16"/>
                <w:szCs w:val="16"/>
                <w:lang w:val="kk-KZ"/>
              </w:rPr>
              <w:t>20</w:t>
            </w:r>
          </w:p>
        </w:tc>
      </w:tr>
      <w:tr w:rsidR="00AA0771" w:rsidRPr="003F2DC5" w14:paraId="012AB828" w14:textId="77777777" w:rsidTr="00004A63">
        <w:tblPrEx>
          <w:tblLook w:val="0000" w:firstRow="0" w:lastRow="0" w:firstColumn="0" w:lastColumn="0" w:noHBand="0" w:noVBand="0"/>
        </w:tblPrEx>
        <w:trPr>
          <w:trHeight w:val="181"/>
        </w:trPr>
        <w:tc>
          <w:tcPr>
            <w:tcW w:w="851" w:type="dxa"/>
            <w:tcBorders>
              <w:left w:val="single" w:sz="4" w:space="0" w:color="000000"/>
              <w:right w:val="single" w:sz="4" w:space="0" w:color="000000"/>
            </w:tcBorders>
            <w:shd w:val="clear" w:color="auto" w:fill="92D050"/>
          </w:tcPr>
          <w:p w14:paraId="7F6BA272" w14:textId="39604E34"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5F43E354" w14:textId="3EA4F87B" w:rsidR="00AA0771" w:rsidRPr="00C03EF1" w:rsidRDefault="00AA0771" w:rsidP="00D36E98">
            <w:pPr>
              <w:jc w:val="both"/>
              <w:rPr>
                <w:b/>
                <w:sz w:val="16"/>
                <w:szCs w:val="16"/>
                <w:highlight w:val="green"/>
              </w:rPr>
            </w:pPr>
            <w:r w:rsidRPr="00C03EF1">
              <w:rPr>
                <w:sz w:val="16"/>
                <w:szCs w:val="16"/>
              </w:rPr>
              <w:t>2.0</w:t>
            </w:r>
          </w:p>
        </w:tc>
        <w:tc>
          <w:tcPr>
            <w:tcW w:w="1134" w:type="dxa"/>
            <w:gridSpan w:val="2"/>
            <w:tcBorders>
              <w:left w:val="single" w:sz="4" w:space="0" w:color="000000"/>
              <w:right w:val="single" w:sz="4" w:space="0" w:color="000000"/>
            </w:tcBorders>
            <w:shd w:val="clear" w:color="auto" w:fill="92D050"/>
          </w:tcPr>
          <w:p w14:paraId="4A74E75B" w14:textId="59DD6D7C" w:rsidR="00AA0771" w:rsidRPr="00C03EF1" w:rsidRDefault="00AA0771" w:rsidP="00D36E98">
            <w:pPr>
              <w:jc w:val="both"/>
              <w:rPr>
                <w:b/>
                <w:sz w:val="16"/>
                <w:szCs w:val="16"/>
                <w:highlight w:val="green"/>
              </w:rPr>
            </w:pPr>
            <w:r w:rsidRPr="00C03EF1">
              <w:rPr>
                <w:sz w:val="16"/>
                <w:szCs w:val="16"/>
              </w:rPr>
              <w:t>65-69</w:t>
            </w:r>
          </w:p>
        </w:tc>
        <w:tc>
          <w:tcPr>
            <w:tcW w:w="1985" w:type="dxa"/>
            <w:gridSpan w:val="3"/>
            <w:vMerge w:val="restart"/>
            <w:tcBorders>
              <w:left w:val="single" w:sz="4" w:space="0" w:color="000000"/>
              <w:right w:val="single" w:sz="4" w:space="0" w:color="000000"/>
            </w:tcBorders>
            <w:shd w:val="clear" w:color="auto" w:fill="92D050"/>
          </w:tcPr>
          <w:p w14:paraId="07E42541" w14:textId="64EE7B34" w:rsidR="00AA0771" w:rsidRPr="00C03EF1" w:rsidRDefault="00AA0771" w:rsidP="00D36E98">
            <w:pPr>
              <w:jc w:val="both"/>
              <w:rPr>
                <w:b/>
                <w:sz w:val="16"/>
                <w:szCs w:val="16"/>
                <w:highlight w:val="green"/>
              </w:rPr>
            </w:pPr>
            <w:r w:rsidRPr="00C03EF1">
              <w:rPr>
                <w:sz w:val="16"/>
                <w:szCs w:val="16"/>
              </w:rPr>
              <w:t>Satisfactorily</w:t>
            </w:r>
          </w:p>
        </w:tc>
        <w:tc>
          <w:tcPr>
            <w:tcW w:w="3118" w:type="dxa"/>
            <w:gridSpan w:val="3"/>
            <w:tcBorders>
              <w:left w:val="single" w:sz="4" w:space="0" w:color="000000"/>
              <w:right w:val="single" w:sz="4" w:space="0" w:color="000000"/>
            </w:tcBorders>
          </w:tcPr>
          <w:p w14:paraId="04AC8720" w14:textId="05716C36" w:rsidR="00AA0771" w:rsidRPr="00D36E98" w:rsidRDefault="00AA0771"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2BED3B36" w:rsidR="00AA0771" w:rsidRPr="00A75D92" w:rsidRDefault="005C4E9F" w:rsidP="00D36E98">
            <w:pPr>
              <w:jc w:val="both"/>
              <w:rPr>
                <w:sz w:val="16"/>
                <w:szCs w:val="16"/>
                <w:lang w:val="en-US"/>
              </w:rPr>
            </w:pPr>
            <w:r w:rsidRPr="00A75D92">
              <w:rPr>
                <w:sz w:val="16"/>
                <w:szCs w:val="16"/>
                <w:lang w:val="en-US"/>
              </w:rPr>
              <w:t>25</w:t>
            </w:r>
          </w:p>
        </w:tc>
      </w:tr>
      <w:tr w:rsidR="00AA0771" w:rsidRPr="003F2DC5" w14:paraId="5FFF3F67" w14:textId="77777777" w:rsidTr="00004A63">
        <w:tblPrEx>
          <w:tblLook w:val="0000" w:firstRow="0" w:lastRow="0" w:firstColumn="0" w:lastColumn="0" w:noHBand="0" w:noVBand="0"/>
        </w:tblPrEx>
        <w:trPr>
          <w:trHeight w:val="87"/>
        </w:trPr>
        <w:tc>
          <w:tcPr>
            <w:tcW w:w="851" w:type="dxa"/>
            <w:tcBorders>
              <w:left w:val="single" w:sz="4" w:space="0" w:color="000000"/>
              <w:right w:val="single" w:sz="4" w:space="0" w:color="000000"/>
            </w:tcBorders>
            <w:shd w:val="clear" w:color="auto" w:fill="92D050"/>
          </w:tcPr>
          <w:p w14:paraId="3821FA52" w14:textId="1EBE0FFB" w:rsidR="00AA0771" w:rsidRPr="00C03EF1" w:rsidRDefault="00AA0771"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shd w:val="clear" w:color="auto" w:fill="92D050"/>
          </w:tcPr>
          <w:p w14:paraId="0A8CFC86" w14:textId="7C77D32B" w:rsidR="00AA0771" w:rsidRPr="00C03EF1" w:rsidRDefault="00AA0771" w:rsidP="00D36E98">
            <w:pPr>
              <w:jc w:val="both"/>
              <w:rPr>
                <w:b/>
                <w:sz w:val="16"/>
                <w:szCs w:val="16"/>
                <w:highlight w:val="green"/>
              </w:rPr>
            </w:pPr>
            <w:r w:rsidRPr="00C03EF1">
              <w:rPr>
                <w:sz w:val="16"/>
                <w:szCs w:val="16"/>
              </w:rPr>
              <w:t>1.67</w:t>
            </w:r>
          </w:p>
        </w:tc>
        <w:tc>
          <w:tcPr>
            <w:tcW w:w="1134" w:type="dxa"/>
            <w:gridSpan w:val="2"/>
            <w:tcBorders>
              <w:left w:val="single" w:sz="4" w:space="0" w:color="000000"/>
              <w:right w:val="single" w:sz="4" w:space="0" w:color="000000"/>
            </w:tcBorders>
            <w:shd w:val="clear" w:color="auto" w:fill="92D050"/>
          </w:tcPr>
          <w:p w14:paraId="5DC06743" w14:textId="1BED014C" w:rsidR="00AA0771" w:rsidRPr="00C03EF1" w:rsidRDefault="00AA0771" w:rsidP="00D36E98">
            <w:pPr>
              <w:jc w:val="both"/>
              <w:rPr>
                <w:b/>
                <w:sz w:val="16"/>
                <w:szCs w:val="16"/>
                <w:highlight w:val="green"/>
              </w:rPr>
            </w:pPr>
            <w:r w:rsidRPr="00C03EF1">
              <w:rPr>
                <w:sz w:val="16"/>
                <w:szCs w:val="16"/>
              </w:rPr>
              <w:t>60-64</w:t>
            </w:r>
          </w:p>
        </w:tc>
        <w:tc>
          <w:tcPr>
            <w:tcW w:w="1985" w:type="dxa"/>
            <w:gridSpan w:val="3"/>
            <w:vMerge/>
            <w:tcBorders>
              <w:left w:val="single" w:sz="4" w:space="0" w:color="000000"/>
              <w:right w:val="single" w:sz="4" w:space="0" w:color="000000"/>
            </w:tcBorders>
            <w:shd w:val="clear" w:color="auto" w:fill="92D050"/>
          </w:tcPr>
          <w:p w14:paraId="5EE77E04" w14:textId="1B4B705A" w:rsidR="00AA0771" w:rsidRPr="00C03EF1" w:rsidRDefault="00AA0771" w:rsidP="00D36E98">
            <w:pPr>
              <w:jc w:val="both"/>
              <w:rPr>
                <w:b/>
                <w:sz w:val="16"/>
                <w:szCs w:val="16"/>
                <w:highlight w:val="green"/>
              </w:rPr>
            </w:pPr>
          </w:p>
        </w:tc>
        <w:tc>
          <w:tcPr>
            <w:tcW w:w="3118" w:type="dxa"/>
            <w:gridSpan w:val="3"/>
            <w:tcBorders>
              <w:left w:val="single" w:sz="4" w:space="0" w:color="000000"/>
              <w:right w:val="single" w:sz="4" w:space="0" w:color="000000"/>
            </w:tcBorders>
          </w:tcPr>
          <w:p w14:paraId="1C5D02EA" w14:textId="144AF573" w:rsidR="00AA0771" w:rsidRPr="00D36E98" w:rsidRDefault="00AA0771"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AA0771" w:rsidRPr="00A75D92" w:rsidRDefault="00AA0771" w:rsidP="00D36E98">
            <w:pPr>
              <w:jc w:val="both"/>
              <w:rPr>
                <w:sz w:val="16"/>
                <w:szCs w:val="16"/>
                <w:lang w:val="kk-KZ"/>
              </w:rPr>
            </w:pPr>
            <w:r w:rsidRPr="00A75D92">
              <w:rPr>
                <w:sz w:val="16"/>
                <w:szCs w:val="16"/>
                <w:lang w:val="kk-KZ"/>
              </w:rPr>
              <w:t>10</w:t>
            </w:r>
          </w:p>
        </w:tc>
      </w:tr>
      <w:tr w:rsidR="00AA0771" w:rsidRPr="003F2DC5" w14:paraId="720EC03E" w14:textId="77777777" w:rsidTr="00050DA6">
        <w:tblPrEx>
          <w:tblLook w:val="0000" w:firstRow="0" w:lastRow="0" w:firstColumn="0" w:lastColumn="0" w:noHBand="0" w:noVBand="0"/>
        </w:tblPrEx>
        <w:trPr>
          <w:trHeight w:val="63"/>
        </w:trPr>
        <w:tc>
          <w:tcPr>
            <w:tcW w:w="851" w:type="dxa"/>
            <w:tcBorders>
              <w:left w:val="single" w:sz="4" w:space="0" w:color="000000"/>
              <w:bottom w:val="single" w:sz="4" w:space="0" w:color="auto"/>
              <w:right w:val="single" w:sz="4" w:space="0" w:color="000000"/>
            </w:tcBorders>
            <w:shd w:val="clear" w:color="auto" w:fill="92D050"/>
          </w:tcPr>
          <w:p w14:paraId="42A3091F" w14:textId="6E579101" w:rsidR="00AA0771" w:rsidRPr="00C03EF1" w:rsidRDefault="00AA0771"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shd w:val="clear" w:color="auto" w:fill="92D050"/>
          </w:tcPr>
          <w:p w14:paraId="03A1BE1C" w14:textId="3062CFBF" w:rsidR="00AA0771" w:rsidRPr="00C03EF1" w:rsidRDefault="00AA0771" w:rsidP="00D36E98">
            <w:pPr>
              <w:jc w:val="both"/>
              <w:rPr>
                <w:b/>
                <w:sz w:val="16"/>
                <w:szCs w:val="16"/>
                <w:highlight w:val="green"/>
              </w:rPr>
            </w:pPr>
            <w:r w:rsidRPr="00C03EF1">
              <w:rPr>
                <w:sz w:val="16"/>
                <w:szCs w:val="16"/>
              </w:rPr>
              <w:t>1.33</w:t>
            </w:r>
          </w:p>
        </w:tc>
        <w:tc>
          <w:tcPr>
            <w:tcW w:w="1134" w:type="dxa"/>
            <w:gridSpan w:val="2"/>
            <w:tcBorders>
              <w:left w:val="single" w:sz="4" w:space="0" w:color="000000"/>
              <w:bottom w:val="single" w:sz="4" w:space="0" w:color="auto"/>
              <w:right w:val="single" w:sz="4" w:space="0" w:color="000000"/>
            </w:tcBorders>
            <w:shd w:val="clear" w:color="auto" w:fill="92D050"/>
          </w:tcPr>
          <w:p w14:paraId="6F06F576" w14:textId="59C899F1" w:rsidR="00AA0771" w:rsidRPr="00C03EF1" w:rsidRDefault="00AA0771" w:rsidP="00D36E98">
            <w:pPr>
              <w:jc w:val="both"/>
              <w:rPr>
                <w:b/>
                <w:sz w:val="16"/>
                <w:szCs w:val="16"/>
                <w:highlight w:val="green"/>
              </w:rPr>
            </w:pPr>
            <w:r w:rsidRPr="00C03EF1">
              <w:rPr>
                <w:sz w:val="16"/>
                <w:szCs w:val="16"/>
              </w:rPr>
              <w:t>55-59</w:t>
            </w:r>
          </w:p>
        </w:tc>
        <w:tc>
          <w:tcPr>
            <w:tcW w:w="1985" w:type="dxa"/>
            <w:gridSpan w:val="3"/>
            <w:vMerge/>
            <w:tcBorders>
              <w:left w:val="single" w:sz="4" w:space="0" w:color="000000"/>
              <w:right w:val="single" w:sz="4" w:space="0" w:color="000000"/>
            </w:tcBorders>
            <w:shd w:val="clear" w:color="auto" w:fill="92D050"/>
          </w:tcPr>
          <w:p w14:paraId="1DA4C698" w14:textId="57E5E0F4" w:rsidR="00AA0771" w:rsidRPr="00C055D3" w:rsidRDefault="00AA0771" w:rsidP="00D36E98">
            <w:pPr>
              <w:jc w:val="both"/>
              <w:rPr>
                <w:sz w:val="16"/>
                <w:szCs w:val="16"/>
              </w:rPr>
            </w:pPr>
          </w:p>
        </w:tc>
        <w:tc>
          <w:tcPr>
            <w:tcW w:w="3118" w:type="dxa"/>
            <w:gridSpan w:val="3"/>
            <w:tcBorders>
              <w:left w:val="single" w:sz="4" w:space="0" w:color="000000"/>
              <w:bottom w:val="single" w:sz="4" w:space="0" w:color="auto"/>
              <w:right w:val="single" w:sz="4" w:space="0" w:color="000000"/>
            </w:tcBorders>
          </w:tcPr>
          <w:p w14:paraId="08AEE923" w14:textId="505ADC17" w:rsidR="00AA0771" w:rsidRPr="00D36E98" w:rsidRDefault="00AA0771"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AA0771" w:rsidRPr="00D36E98" w:rsidRDefault="00AA0771" w:rsidP="00D36E98">
            <w:pPr>
              <w:jc w:val="both"/>
              <w:rPr>
                <w:sz w:val="16"/>
                <w:szCs w:val="16"/>
              </w:rPr>
            </w:pPr>
            <w:r w:rsidRPr="00D36E98">
              <w:rPr>
                <w:sz w:val="16"/>
                <w:szCs w:val="16"/>
              </w:rPr>
              <w:t>40</w:t>
            </w:r>
          </w:p>
        </w:tc>
      </w:tr>
      <w:tr w:rsidR="00004A63" w:rsidRPr="003F2DC5" w14:paraId="22B40A05" w14:textId="77777777" w:rsidTr="00050DA6">
        <w:tblPrEx>
          <w:tblLook w:val="0000" w:firstRow="0" w:lastRow="0" w:firstColumn="0" w:lastColumn="0" w:noHBand="0" w:noVBand="0"/>
        </w:tblPrEx>
        <w:trPr>
          <w:trHeight w:val="80"/>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004A63" w:rsidRPr="00122EF2" w:rsidRDefault="00004A6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004A63" w:rsidRPr="00122EF2" w:rsidRDefault="00004A63" w:rsidP="00122EF2">
            <w:pPr>
              <w:rPr>
                <w:sz w:val="16"/>
                <w:szCs w:val="16"/>
                <w:highlight w:val="green"/>
              </w:rPr>
            </w:pPr>
            <w:r w:rsidRPr="00122EF2">
              <w:rPr>
                <w:sz w:val="16"/>
                <w:szCs w:val="16"/>
              </w:rPr>
              <w:t>1.0</w:t>
            </w:r>
          </w:p>
        </w:tc>
        <w:tc>
          <w:tcPr>
            <w:tcW w:w="1134" w:type="dxa"/>
            <w:gridSpan w:val="2"/>
            <w:tcBorders>
              <w:top w:val="single" w:sz="4" w:space="0" w:color="auto"/>
              <w:left w:val="single" w:sz="4" w:space="0" w:color="auto"/>
              <w:bottom w:val="single" w:sz="4" w:space="0" w:color="auto"/>
              <w:right w:val="single" w:sz="4" w:space="0" w:color="000000"/>
            </w:tcBorders>
            <w:shd w:val="clear" w:color="auto" w:fill="92D050"/>
          </w:tcPr>
          <w:p w14:paraId="160708D3" w14:textId="64B77755" w:rsidR="00004A63" w:rsidRPr="00122EF2" w:rsidRDefault="00004A63" w:rsidP="00122EF2">
            <w:pPr>
              <w:rPr>
                <w:sz w:val="16"/>
                <w:szCs w:val="16"/>
                <w:highlight w:val="green"/>
              </w:rPr>
            </w:pPr>
            <w:r w:rsidRPr="00122EF2">
              <w:rPr>
                <w:sz w:val="16"/>
                <w:szCs w:val="16"/>
              </w:rPr>
              <w:t>50-54</w:t>
            </w:r>
          </w:p>
        </w:tc>
        <w:tc>
          <w:tcPr>
            <w:tcW w:w="1985" w:type="dxa"/>
            <w:gridSpan w:val="3"/>
            <w:vMerge/>
            <w:tcBorders>
              <w:left w:val="single" w:sz="4" w:space="0" w:color="000000"/>
              <w:bottom w:val="single" w:sz="4" w:space="0" w:color="auto"/>
              <w:right w:val="single" w:sz="4" w:space="0" w:color="000000"/>
            </w:tcBorders>
            <w:shd w:val="clear" w:color="auto" w:fill="92D050"/>
          </w:tcPr>
          <w:p w14:paraId="06CE69D2" w14:textId="37561217" w:rsidR="00004A63" w:rsidRPr="00122EF2" w:rsidRDefault="00004A63" w:rsidP="00122EF2">
            <w:pPr>
              <w:rPr>
                <w:sz w:val="16"/>
                <w:szCs w:val="16"/>
                <w:highlight w:val="green"/>
              </w:rPr>
            </w:pPr>
          </w:p>
        </w:tc>
        <w:tc>
          <w:tcPr>
            <w:tcW w:w="3118" w:type="dxa"/>
            <w:gridSpan w:val="3"/>
            <w:vMerge w:val="restart"/>
            <w:tcBorders>
              <w:top w:val="single" w:sz="4" w:space="0" w:color="auto"/>
              <w:left w:val="single" w:sz="4" w:space="0" w:color="000000"/>
              <w:right w:val="single" w:sz="4" w:space="0" w:color="auto"/>
            </w:tcBorders>
          </w:tcPr>
          <w:p w14:paraId="077BBDF7" w14:textId="05C79066" w:rsidR="00004A63" w:rsidRPr="00AA0771" w:rsidRDefault="00004A63" w:rsidP="00AA0771">
            <w:pPr>
              <w:rPr>
                <w:sz w:val="16"/>
                <w:szCs w:val="16"/>
                <w:lang w:val="ru-RU"/>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4E79FB91" w:rsidR="00004A63" w:rsidRPr="00AA0771" w:rsidRDefault="00004A63" w:rsidP="00AA0771">
            <w:pPr>
              <w:rPr>
                <w:sz w:val="16"/>
                <w:szCs w:val="16"/>
                <w:lang w:val="ru-RU"/>
              </w:rPr>
            </w:pPr>
            <w:r w:rsidRPr="00122EF2">
              <w:rPr>
                <w:sz w:val="16"/>
                <w:szCs w:val="16"/>
              </w:rPr>
              <w:t>100</w:t>
            </w:r>
          </w:p>
        </w:tc>
      </w:tr>
      <w:tr w:rsidR="00004A63" w:rsidRPr="003F2DC5" w14:paraId="02FE8AB4" w14:textId="77777777" w:rsidTr="00050DA6">
        <w:tblPrEx>
          <w:tblLook w:val="0000" w:firstRow="0" w:lastRow="0" w:firstColumn="0" w:lastColumn="0" w:noHBand="0" w:noVBand="0"/>
        </w:tblPrEx>
        <w:trPr>
          <w:trHeight w:val="183"/>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6F4D101" w14:textId="49A9A7DE" w:rsidR="00004A63" w:rsidRPr="00122EF2" w:rsidRDefault="00004A63" w:rsidP="00AA0771">
            <w:pPr>
              <w:rPr>
                <w:sz w:val="16"/>
                <w:szCs w:val="16"/>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5902FB06" w14:textId="0C99C2E6" w:rsidR="00004A63" w:rsidRPr="00122EF2" w:rsidRDefault="00004A63" w:rsidP="00AA0771">
            <w:pPr>
              <w:rPr>
                <w:sz w:val="16"/>
                <w:szCs w:val="16"/>
              </w:rPr>
            </w:pPr>
            <w:r w:rsidRPr="008F34B8">
              <w:rPr>
                <w:color w:val="000000"/>
                <w:sz w:val="16"/>
                <w:szCs w:val="16"/>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62650DAA" w14:textId="01D69D77" w:rsidR="00004A63" w:rsidRPr="00122EF2" w:rsidRDefault="00004A63" w:rsidP="00AA0771">
            <w:pPr>
              <w:rPr>
                <w:sz w:val="16"/>
                <w:szCs w:val="16"/>
              </w:rPr>
            </w:pPr>
            <w:r w:rsidRPr="008F34B8">
              <w:rPr>
                <w:color w:val="000000"/>
                <w:sz w:val="16"/>
                <w:szCs w:val="16"/>
              </w:rPr>
              <w:t>25-49</w:t>
            </w:r>
          </w:p>
        </w:tc>
        <w:tc>
          <w:tcPr>
            <w:tcW w:w="1985" w:type="dxa"/>
            <w:gridSpan w:val="3"/>
            <w:vMerge w:val="restart"/>
            <w:tcBorders>
              <w:top w:val="single" w:sz="4" w:space="0" w:color="auto"/>
              <w:left w:val="single" w:sz="4" w:space="0" w:color="auto"/>
              <w:right w:val="single" w:sz="4" w:space="0" w:color="000000"/>
            </w:tcBorders>
            <w:shd w:val="clear" w:color="auto" w:fill="92D050"/>
          </w:tcPr>
          <w:p w14:paraId="59CA0F98" w14:textId="28F3DA37" w:rsidR="00004A63" w:rsidRPr="00122EF2" w:rsidRDefault="00004A63" w:rsidP="00AA0771">
            <w:pPr>
              <w:rPr>
                <w:sz w:val="16"/>
                <w:szCs w:val="16"/>
                <w:highlight w:val="green"/>
              </w:rPr>
            </w:pPr>
            <w:r w:rsidRPr="00C03EF1">
              <w:rPr>
                <w:sz w:val="16"/>
                <w:szCs w:val="16"/>
              </w:rPr>
              <w:t>Unsatisfactory</w:t>
            </w:r>
          </w:p>
        </w:tc>
        <w:tc>
          <w:tcPr>
            <w:tcW w:w="3118" w:type="dxa"/>
            <w:gridSpan w:val="3"/>
            <w:vMerge/>
            <w:tcBorders>
              <w:left w:val="single" w:sz="4" w:space="0" w:color="000000"/>
              <w:right w:val="single" w:sz="4" w:space="0" w:color="auto"/>
            </w:tcBorders>
          </w:tcPr>
          <w:p w14:paraId="37C51615" w14:textId="168CEA8C" w:rsidR="00004A63" w:rsidRPr="00AA0771" w:rsidRDefault="00004A63" w:rsidP="00AA0771">
            <w:pPr>
              <w:rPr>
                <w:sz w:val="16"/>
                <w:szCs w:val="16"/>
                <w:lang w:val="ru-RU"/>
              </w:rPr>
            </w:pPr>
          </w:p>
        </w:tc>
        <w:tc>
          <w:tcPr>
            <w:tcW w:w="2268" w:type="dxa"/>
            <w:vMerge/>
            <w:tcBorders>
              <w:left w:val="single" w:sz="4" w:space="0" w:color="auto"/>
              <w:right w:val="single" w:sz="4" w:space="0" w:color="auto"/>
            </w:tcBorders>
          </w:tcPr>
          <w:p w14:paraId="1EECF1A2" w14:textId="06CC46A6" w:rsidR="00004A63" w:rsidRPr="00AA0771" w:rsidRDefault="00004A63" w:rsidP="00AA0771">
            <w:pPr>
              <w:rPr>
                <w:sz w:val="16"/>
                <w:szCs w:val="16"/>
                <w:lang w:val="ru-RU"/>
              </w:rPr>
            </w:pPr>
          </w:p>
        </w:tc>
      </w:tr>
      <w:tr w:rsidR="00004A63" w:rsidRPr="003F2DC5" w14:paraId="713FE4DF" w14:textId="77777777" w:rsidTr="00050DA6">
        <w:tblPrEx>
          <w:tblLook w:val="0000" w:firstRow="0" w:lastRow="0" w:firstColumn="0" w:lastColumn="0" w:noHBand="0" w:noVBand="0"/>
        </w:tblPrEx>
        <w:trPr>
          <w:trHeight w:val="129"/>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6DD8B67C" w14:textId="2163A2A4" w:rsidR="00004A63" w:rsidRPr="00122EF2" w:rsidRDefault="00004A63" w:rsidP="00AA0771">
            <w:pPr>
              <w:rPr>
                <w:sz w:val="16"/>
                <w:szCs w:val="16"/>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DDDA457" w14:textId="06634134" w:rsidR="00004A63" w:rsidRPr="00122EF2" w:rsidRDefault="00004A63" w:rsidP="00AA0771">
            <w:pPr>
              <w:rPr>
                <w:sz w:val="16"/>
                <w:szCs w:val="16"/>
              </w:rPr>
            </w:pPr>
            <w:r w:rsidRPr="008F34B8">
              <w:rPr>
                <w:color w:val="000000"/>
                <w:sz w:val="16"/>
                <w:szCs w:val="16"/>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2AF669A9" w14:textId="28C92748" w:rsidR="00004A63" w:rsidRPr="00122EF2" w:rsidRDefault="00004A63" w:rsidP="00AA0771">
            <w:pPr>
              <w:rPr>
                <w:sz w:val="16"/>
                <w:szCs w:val="16"/>
              </w:rPr>
            </w:pPr>
            <w:r w:rsidRPr="008F34B8">
              <w:rPr>
                <w:color w:val="000000"/>
                <w:sz w:val="16"/>
                <w:szCs w:val="16"/>
              </w:rPr>
              <w:t>0-24</w:t>
            </w:r>
          </w:p>
        </w:tc>
        <w:tc>
          <w:tcPr>
            <w:tcW w:w="1985" w:type="dxa"/>
            <w:gridSpan w:val="3"/>
            <w:vMerge/>
            <w:tcBorders>
              <w:left w:val="single" w:sz="4" w:space="0" w:color="auto"/>
              <w:bottom w:val="single" w:sz="4" w:space="0" w:color="auto"/>
              <w:right w:val="single" w:sz="4" w:space="0" w:color="000000"/>
            </w:tcBorders>
          </w:tcPr>
          <w:p w14:paraId="4A4039E2" w14:textId="77777777" w:rsidR="00004A63" w:rsidRPr="00122EF2" w:rsidRDefault="00004A63" w:rsidP="00AA0771">
            <w:pPr>
              <w:rPr>
                <w:sz w:val="16"/>
                <w:szCs w:val="16"/>
                <w:highlight w:val="green"/>
              </w:rPr>
            </w:pPr>
          </w:p>
        </w:tc>
        <w:tc>
          <w:tcPr>
            <w:tcW w:w="3118" w:type="dxa"/>
            <w:gridSpan w:val="3"/>
            <w:vMerge/>
            <w:tcBorders>
              <w:left w:val="single" w:sz="4" w:space="0" w:color="000000"/>
              <w:bottom w:val="single" w:sz="4" w:space="0" w:color="auto"/>
              <w:right w:val="single" w:sz="4" w:space="0" w:color="auto"/>
            </w:tcBorders>
          </w:tcPr>
          <w:p w14:paraId="1CF96381" w14:textId="44CEB2D5" w:rsidR="00004A63" w:rsidRPr="00AA0771" w:rsidRDefault="00004A63" w:rsidP="00AA0771">
            <w:pPr>
              <w:rPr>
                <w:sz w:val="16"/>
                <w:szCs w:val="16"/>
                <w:lang w:val="ru-RU"/>
              </w:rPr>
            </w:pPr>
          </w:p>
        </w:tc>
        <w:tc>
          <w:tcPr>
            <w:tcW w:w="2268" w:type="dxa"/>
            <w:vMerge/>
            <w:tcBorders>
              <w:left w:val="single" w:sz="4" w:space="0" w:color="auto"/>
              <w:bottom w:val="single" w:sz="4" w:space="0" w:color="auto"/>
              <w:right w:val="single" w:sz="4" w:space="0" w:color="auto"/>
            </w:tcBorders>
          </w:tcPr>
          <w:p w14:paraId="266AFB85" w14:textId="1698D023" w:rsidR="00004A63" w:rsidRPr="00AA0771" w:rsidRDefault="00004A63" w:rsidP="00AA0771">
            <w:pPr>
              <w:rPr>
                <w:sz w:val="16"/>
                <w:szCs w:val="16"/>
                <w:lang w:val="ru-RU"/>
              </w:rPr>
            </w:pPr>
          </w:p>
        </w:tc>
      </w:tr>
      <w:tr w:rsidR="00AA0771" w:rsidRPr="003F2DC5" w14:paraId="2922F91B" w14:textId="77777777" w:rsidTr="00A955F4">
        <w:tblPrEx>
          <w:tblLook w:val="0000" w:firstRow="0" w:lastRow="0" w:firstColumn="0" w:lastColumn="0" w:noHBand="0" w:noVBand="0"/>
        </w:tblPrEx>
        <w:trPr>
          <w:trHeight w:val="58"/>
        </w:trPr>
        <w:tc>
          <w:tcPr>
            <w:tcW w:w="10490" w:type="dxa"/>
            <w:gridSpan w:val="12"/>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AA0771" w:rsidRDefault="00AA0771" w:rsidP="00AA0771">
            <w:pPr>
              <w:tabs>
                <w:tab w:val="left" w:pos="1276"/>
              </w:tabs>
              <w:jc w:val="center"/>
              <w:rPr>
                <w:b/>
                <w:sz w:val="8"/>
                <w:szCs w:val="8"/>
              </w:rPr>
            </w:pPr>
          </w:p>
          <w:p w14:paraId="6C10A07E" w14:textId="2EC8031D" w:rsidR="00AA0771" w:rsidRPr="00F965A7" w:rsidRDefault="00AA0771" w:rsidP="00AA0771">
            <w:pPr>
              <w:jc w:val="center"/>
              <w:rPr>
                <w:b/>
                <w:bCs/>
                <w:sz w:val="20"/>
                <w:szCs w:val="20"/>
                <w:lang w:val="ru-RU"/>
              </w:rPr>
            </w:pPr>
            <w:r w:rsidRPr="00A955F4">
              <w:rPr>
                <w:b/>
                <w:bCs/>
                <w:sz w:val="20"/>
                <w:szCs w:val="20"/>
              </w:rPr>
              <w:t>Calendar (schedule) for the implementation of the content of the course</w:t>
            </w:r>
            <w:r w:rsidRPr="00077BE5">
              <w:rPr>
                <w:b/>
                <w:bCs/>
                <w:sz w:val="20"/>
                <w:szCs w:val="20"/>
                <w:lang w:val="en-US"/>
              </w:rPr>
              <w:t>.</w:t>
            </w:r>
            <w:r w:rsidRPr="00A955F4">
              <w:rPr>
                <w:b/>
                <w:bCs/>
                <w:sz w:val="20"/>
                <w:szCs w:val="20"/>
              </w:rPr>
              <w:t xml:space="preserve"> </w:t>
            </w:r>
            <w:r>
              <w:rPr>
                <w:b/>
                <w:bCs/>
                <w:sz w:val="20"/>
                <w:szCs w:val="20"/>
                <w:lang w:val="en-US"/>
              </w:rPr>
              <w:t>M</w:t>
            </w:r>
            <w:proofErr w:type="spellStart"/>
            <w:r w:rsidRPr="00A955F4">
              <w:rPr>
                <w:b/>
                <w:bCs/>
                <w:sz w:val="20"/>
                <w:szCs w:val="20"/>
              </w:rPr>
              <w:t>ethods</w:t>
            </w:r>
            <w:proofErr w:type="spellEnd"/>
            <w:r w:rsidRPr="00A955F4">
              <w:rPr>
                <w:b/>
                <w:bCs/>
                <w:sz w:val="20"/>
                <w:szCs w:val="20"/>
              </w:rPr>
              <w:t xml:space="preserve"> of teaching and learning</w:t>
            </w:r>
            <w:r>
              <w:rPr>
                <w:b/>
                <w:bCs/>
                <w:sz w:val="20"/>
                <w:szCs w:val="20"/>
                <w:lang w:val="ru-RU"/>
              </w:rPr>
              <w:t>.</w:t>
            </w:r>
          </w:p>
          <w:p w14:paraId="49645523" w14:textId="1845F762" w:rsidR="00AA0771" w:rsidRPr="00A9530A" w:rsidRDefault="00AA0771" w:rsidP="00AA0771">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69"/>
        <w:gridCol w:w="7986"/>
        <w:gridCol w:w="928"/>
        <w:gridCol w:w="726"/>
      </w:tblGrid>
      <w:tr w:rsidR="008642A4" w:rsidRPr="003F2DC5" w14:paraId="70D56BBA" w14:textId="77777777" w:rsidTr="005C4E9F">
        <w:tc>
          <w:tcPr>
            <w:tcW w:w="869" w:type="dxa"/>
            <w:shd w:val="clear" w:color="auto" w:fill="auto"/>
          </w:tcPr>
          <w:p w14:paraId="492C7304" w14:textId="77777777" w:rsidR="008642A4" w:rsidRPr="003F2DC5" w:rsidRDefault="008642A4" w:rsidP="005809F0">
            <w:pPr>
              <w:tabs>
                <w:tab w:val="left" w:pos="1276"/>
              </w:tabs>
              <w:jc w:val="center"/>
              <w:rPr>
                <w:b/>
                <w:sz w:val="20"/>
                <w:szCs w:val="20"/>
              </w:rPr>
            </w:pPr>
            <w:r w:rsidRPr="003F2DC5">
              <w:rPr>
                <w:b/>
                <w:sz w:val="20"/>
                <w:szCs w:val="20"/>
              </w:rPr>
              <w:t>A week</w:t>
            </w:r>
          </w:p>
        </w:tc>
        <w:tc>
          <w:tcPr>
            <w:tcW w:w="7986" w:type="dxa"/>
            <w:shd w:val="clear" w:color="auto" w:fill="auto"/>
          </w:tcPr>
          <w:p w14:paraId="49454947" w14:textId="77777777" w:rsidR="008642A4" w:rsidRPr="003F2DC5" w:rsidRDefault="008642A4" w:rsidP="005809F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6"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1AAF14FD" w:rsidR="008642A4" w:rsidRPr="003F2DC5" w:rsidRDefault="008642A4" w:rsidP="00E91403">
            <w:pPr>
              <w:tabs>
                <w:tab w:val="left" w:pos="1276"/>
              </w:tabs>
              <w:rPr>
                <w:b/>
                <w:sz w:val="20"/>
                <w:szCs w:val="20"/>
                <w:lang w:val="kk-KZ"/>
              </w:rPr>
            </w:pPr>
            <w:r w:rsidRPr="003F2DC5">
              <w:rPr>
                <w:b/>
                <w:sz w:val="20"/>
                <w:szCs w:val="20"/>
                <w:lang w:val="kk-KZ"/>
              </w:rPr>
              <w:t>b</w:t>
            </w:r>
            <w:r w:rsidRPr="003F2DC5">
              <w:rPr>
                <w:b/>
                <w:sz w:val="20"/>
                <w:szCs w:val="20"/>
              </w:rPr>
              <w:t>all</w:t>
            </w:r>
          </w:p>
        </w:tc>
      </w:tr>
      <w:tr w:rsidR="005C4E9F" w:rsidRPr="003F2DC5" w14:paraId="352B8DBD" w14:textId="77777777" w:rsidTr="008642A4">
        <w:tc>
          <w:tcPr>
            <w:tcW w:w="10509" w:type="dxa"/>
            <w:gridSpan w:val="4"/>
          </w:tcPr>
          <w:p w14:paraId="37D35E35" w14:textId="77777777" w:rsidR="005C4E9F" w:rsidRPr="00416F23" w:rsidRDefault="005C4E9F" w:rsidP="005C4E9F">
            <w:pPr>
              <w:tabs>
                <w:tab w:val="left" w:pos="1276"/>
              </w:tabs>
              <w:snapToGrid w:val="0"/>
              <w:jc w:val="center"/>
              <w:rPr>
                <w:sz w:val="20"/>
                <w:szCs w:val="20"/>
                <w:lang w:val="en-US"/>
              </w:rPr>
            </w:pPr>
            <w:r w:rsidRPr="00291C65">
              <w:rPr>
                <w:b/>
                <w:bCs/>
                <w:sz w:val="20"/>
                <w:szCs w:val="20"/>
                <w:lang w:val="en-US" w:eastAsia="ar-SA"/>
              </w:rPr>
              <w:lastRenderedPageBreak/>
              <w:t xml:space="preserve">Module 1 </w:t>
            </w:r>
            <w:r>
              <w:rPr>
                <w:sz w:val="20"/>
                <w:szCs w:val="20"/>
                <w:lang w:val="en-US"/>
              </w:rPr>
              <w:t>Di</w:t>
            </w:r>
            <w:r w:rsidRPr="00416F23">
              <w:rPr>
                <w:sz w:val="20"/>
                <w:szCs w:val="20"/>
                <w:lang w:val="en-US"/>
              </w:rPr>
              <w:t xml:space="preserve">gital </w:t>
            </w:r>
            <w:r>
              <w:rPr>
                <w:sz w:val="20"/>
                <w:szCs w:val="20"/>
                <w:lang w:val="en-US"/>
              </w:rPr>
              <w:t>content purposes and objectives</w:t>
            </w:r>
          </w:p>
          <w:p w14:paraId="576E1514" w14:textId="12B188EF" w:rsidR="005C4E9F" w:rsidRPr="003F2DC5" w:rsidRDefault="005C4E9F" w:rsidP="005C4E9F">
            <w:pPr>
              <w:tabs>
                <w:tab w:val="left" w:pos="1276"/>
              </w:tabs>
              <w:jc w:val="center"/>
              <w:rPr>
                <w:b/>
                <w:color w:val="FF0000"/>
                <w:sz w:val="20"/>
                <w:szCs w:val="20"/>
                <w:lang w:val="kk-KZ"/>
              </w:rPr>
            </w:pPr>
          </w:p>
        </w:tc>
      </w:tr>
      <w:tr w:rsidR="005C4E9F" w:rsidRPr="003F2DC5" w14:paraId="764A4D7C" w14:textId="77777777" w:rsidTr="005C4E9F">
        <w:tc>
          <w:tcPr>
            <w:tcW w:w="869" w:type="dxa"/>
            <w:vMerge w:val="restart"/>
            <w:shd w:val="clear" w:color="auto" w:fill="auto"/>
          </w:tcPr>
          <w:p w14:paraId="62E94D98" w14:textId="77777777" w:rsidR="005C4E9F" w:rsidRPr="000B254C" w:rsidRDefault="005C4E9F" w:rsidP="005C4E9F">
            <w:pPr>
              <w:tabs>
                <w:tab w:val="left" w:pos="1276"/>
              </w:tabs>
              <w:jc w:val="center"/>
              <w:rPr>
                <w:b/>
                <w:bCs/>
                <w:sz w:val="20"/>
                <w:szCs w:val="20"/>
              </w:rPr>
            </w:pPr>
            <w:r w:rsidRPr="000B254C">
              <w:rPr>
                <w:b/>
                <w:bCs/>
                <w:sz w:val="20"/>
                <w:szCs w:val="20"/>
              </w:rPr>
              <w:t>1</w:t>
            </w:r>
          </w:p>
        </w:tc>
        <w:tc>
          <w:tcPr>
            <w:tcW w:w="7986" w:type="dxa"/>
            <w:shd w:val="clear" w:color="auto" w:fill="auto"/>
          </w:tcPr>
          <w:p w14:paraId="2B52BA6E" w14:textId="26265A2A" w:rsidR="005C4E9F" w:rsidRPr="003F2DC5" w:rsidRDefault="005C4E9F" w:rsidP="005C4E9F">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sidRPr="00D52214">
              <w:rPr>
                <w:b/>
                <w:bCs/>
                <w:sz w:val="20"/>
                <w:szCs w:val="20"/>
                <w:lang w:val="kk-KZ" w:eastAsia="ar-SA"/>
              </w:rPr>
              <w:t>1.</w:t>
            </w:r>
            <w:r w:rsidRPr="00D52214">
              <w:rPr>
                <w:sz w:val="20"/>
                <w:szCs w:val="20"/>
                <w:lang w:val="en-US"/>
              </w:rPr>
              <w:t xml:space="preserve"> </w:t>
            </w:r>
            <w:r w:rsidRPr="00416F23">
              <w:rPr>
                <w:sz w:val="20"/>
                <w:szCs w:val="20"/>
                <w:lang w:val="en-US"/>
              </w:rPr>
              <w:t>The purpose, objectives and relationship of the subject of digital content in biological education with other sciences</w:t>
            </w:r>
          </w:p>
        </w:tc>
        <w:tc>
          <w:tcPr>
            <w:tcW w:w="928" w:type="dxa"/>
            <w:shd w:val="clear" w:color="auto" w:fill="auto"/>
          </w:tcPr>
          <w:p w14:paraId="1FC6CB41" w14:textId="550C2A43" w:rsidR="005C4E9F" w:rsidRPr="003F2DC5" w:rsidRDefault="005C4E9F" w:rsidP="005C4E9F">
            <w:pPr>
              <w:tabs>
                <w:tab w:val="left" w:pos="1276"/>
              </w:tabs>
              <w:jc w:val="center"/>
              <w:rPr>
                <w:b/>
                <w:sz w:val="20"/>
                <w:szCs w:val="20"/>
              </w:rPr>
            </w:pPr>
            <w:r>
              <w:rPr>
                <w:b/>
                <w:sz w:val="20"/>
                <w:szCs w:val="20"/>
              </w:rPr>
              <w:t>1</w:t>
            </w:r>
          </w:p>
        </w:tc>
        <w:tc>
          <w:tcPr>
            <w:tcW w:w="726" w:type="dxa"/>
            <w:shd w:val="clear" w:color="auto" w:fill="auto"/>
          </w:tcPr>
          <w:p w14:paraId="2870466B" w14:textId="77777777" w:rsidR="005C4E9F" w:rsidRPr="003F2DC5" w:rsidRDefault="005C4E9F" w:rsidP="005C4E9F">
            <w:pPr>
              <w:tabs>
                <w:tab w:val="left" w:pos="1276"/>
              </w:tabs>
              <w:jc w:val="center"/>
              <w:rPr>
                <w:b/>
                <w:sz w:val="20"/>
                <w:szCs w:val="20"/>
              </w:rPr>
            </w:pPr>
          </w:p>
        </w:tc>
      </w:tr>
      <w:tr w:rsidR="005C4E9F" w:rsidRPr="003F2DC5" w14:paraId="6B5B5ABE" w14:textId="77777777" w:rsidTr="005E265C">
        <w:trPr>
          <w:trHeight w:val="920"/>
        </w:trPr>
        <w:tc>
          <w:tcPr>
            <w:tcW w:w="869" w:type="dxa"/>
            <w:vMerge/>
            <w:shd w:val="clear" w:color="auto" w:fill="auto"/>
          </w:tcPr>
          <w:p w14:paraId="1B8B8D5A" w14:textId="77777777" w:rsidR="005C4E9F" w:rsidRPr="000B254C" w:rsidRDefault="005C4E9F" w:rsidP="005C4E9F">
            <w:pPr>
              <w:tabs>
                <w:tab w:val="left" w:pos="1276"/>
              </w:tabs>
              <w:jc w:val="center"/>
              <w:rPr>
                <w:b/>
                <w:bCs/>
                <w:sz w:val="20"/>
                <w:szCs w:val="20"/>
              </w:rPr>
            </w:pPr>
          </w:p>
        </w:tc>
        <w:tc>
          <w:tcPr>
            <w:tcW w:w="7986" w:type="dxa"/>
            <w:shd w:val="clear" w:color="auto" w:fill="auto"/>
          </w:tcPr>
          <w:p w14:paraId="2FD5D100" w14:textId="77777777" w:rsidR="005C4E9F" w:rsidRPr="00416F23" w:rsidRDefault="005C4E9F" w:rsidP="005C4E9F">
            <w:pPr>
              <w:snapToGrid w:val="0"/>
              <w:jc w:val="both"/>
              <w:rPr>
                <w:sz w:val="20"/>
                <w:szCs w:val="20"/>
                <w:lang w:val="en-US"/>
              </w:rPr>
            </w:pPr>
            <w:r>
              <w:rPr>
                <w:b/>
                <w:bCs/>
                <w:sz w:val="20"/>
                <w:szCs w:val="20"/>
                <w:lang w:val="en-US"/>
              </w:rPr>
              <w:t>Sem 1.</w:t>
            </w:r>
            <w:r w:rsidRPr="00D52214">
              <w:rPr>
                <w:bCs/>
                <w:sz w:val="20"/>
                <w:szCs w:val="20"/>
                <w:lang w:val="en-US"/>
              </w:rPr>
              <w:t xml:space="preserve"> </w:t>
            </w:r>
            <w:r>
              <w:rPr>
                <w:bCs/>
                <w:sz w:val="20"/>
                <w:szCs w:val="20"/>
                <w:lang w:val="en-US"/>
              </w:rPr>
              <w:t xml:space="preserve"> </w:t>
            </w:r>
            <w:r w:rsidRPr="00416F23">
              <w:rPr>
                <w:sz w:val="20"/>
                <w:szCs w:val="20"/>
                <w:lang w:val="en-US"/>
              </w:rPr>
              <w:t xml:space="preserve">To determine how and why digital technologies in biological education can be used in their practice, with reference to relevant concepts, </w:t>
            </w:r>
          </w:p>
          <w:p w14:paraId="75FBF9DD" w14:textId="77777777" w:rsidR="005C4E9F" w:rsidRPr="008C07FC" w:rsidRDefault="005C4E9F" w:rsidP="005C4E9F">
            <w:pPr>
              <w:tabs>
                <w:tab w:val="left" w:pos="1276"/>
              </w:tabs>
              <w:rPr>
                <w:sz w:val="20"/>
                <w:szCs w:val="20"/>
              </w:rPr>
            </w:pPr>
            <w:r w:rsidRPr="00416F23">
              <w:rPr>
                <w:sz w:val="20"/>
                <w:szCs w:val="20"/>
              </w:rPr>
              <w:t>Principles and theories</w:t>
            </w:r>
          </w:p>
          <w:p w14:paraId="34E2664F" w14:textId="044ECB77" w:rsidR="005C4E9F" w:rsidRPr="008C07FC" w:rsidRDefault="005C4E9F" w:rsidP="005C4E9F">
            <w:pPr>
              <w:tabs>
                <w:tab w:val="left" w:pos="1276"/>
              </w:tabs>
              <w:rPr>
                <w:sz w:val="20"/>
                <w:szCs w:val="20"/>
              </w:rPr>
            </w:pPr>
          </w:p>
        </w:tc>
        <w:tc>
          <w:tcPr>
            <w:tcW w:w="928" w:type="dxa"/>
            <w:shd w:val="clear" w:color="auto" w:fill="auto"/>
          </w:tcPr>
          <w:p w14:paraId="6C7BAA4E" w14:textId="4EBE2B20" w:rsidR="005C4E9F" w:rsidRPr="003F2DC5" w:rsidRDefault="005C4E9F" w:rsidP="005C4E9F">
            <w:pPr>
              <w:tabs>
                <w:tab w:val="left" w:pos="1276"/>
              </w:tabs>
              <w:jc w:val="center"/>
              <w:rPr>
                <w:sz w:val="20"/>
                <w:szCs w:val="20"/>
              </w:rPr>
            </w:pPr>
            <w:r>
              <w:rPr>
                <w:sz w:val="20"/>
                <w:szCs w:val="20"/>
              </w:rPr>
              <w:t>2</w:t>
            </w:r>
          </w:p>
        </w:tc>
        <w:tc>
          <w:tcPr>
            <w:tcW w:w="726" w:type="dxa"/>
            <w:shd w:val="clear" w:color="auto" w:fill="auto"/>
          </w:tcPr>
          <w:p w14:paraId="5F4168B9" w14:textId="093FBFC2" w:rsidR="005C4E9F" w:rsidRPr="003F2DC5" w:rsidRDefault="004235E4" w:rsidP="005C4E9F">
            <w:pPr>
              <w:tabs>
                <w:tab w:val="left" w:pos="1276"/>
              </w:tabs>
              <w:jc w:val="center"/>
              <w:rPr>
                <w:sz w:val="20"/>
                <w:szCs w:val="20"/>
              </w:rPr>
            </w:pPr>
            <w:r>
              <w:rPr>
                <w:sz w:val="20"/>
                <w:szCs w:val="20"/>
              </w:rPr>
              <w:t>10</w:t>
            </w:r>
          </w:p>
        </w:tc>
      </w:tr>
      <w:tr w:rsidR="005C4E9F" w:rsidRPr="003F2DC5" w14:paraId="53946E54" w14:textId="77777777" w:rsidTr="005C4E9F">
        <w:tc>
          <w:tcPr>
            <w:tcW w:w="869" w:type="dxa"/>
            <w:vMerge w:val="restart"/>
            <w:shd w:val="clear" w:color="auto" w:fill="auto"/>
          </w:tcPr>
          <w:p w14:paraId="5FE35A89" w14:textId="77777777" w:rsidR="005C4E9F" w:rsidRPr="000B254C" w:rsidRDefault="005C4E9F" w:rsidP="005C4E9F">
            <w:pPr>
              <w:tabs>
                <w:tab w:val="left" w:pos="1276"/>
              </w:tabs>
              <w:jc w:val="center"/>
              <w:rPr>
                <w:b/>
                <w:bCs/>
                <w:sz w:val="20"/>
                <w:szCs w:val="20"/>
              </w:rPr>
            </w:pPr>
            <w:r w:rsidRPr="000B254C">
              <w:rPr>
                <w:b/>
                <w:bCs/>
                <w:sz w:val="20"/>
                <w:szCs w:val="20"/>
              </w:rPr>
              <w:t>2</w:t>
            </w:r>
          </w:p>
        </w:tc>
        <w:tc>
          <w:tcPr>
            <w:tcW w:w="7986" w:type="dxa"/>
            <w:shd w:val="clear" w:color="auto" w:fill="auto"/>
          </w:tcPr>
          <w:p w14:paraId="30152B83" w14:textId="40F97149" w:rsidR="005C4E9F" w:rsidRPr="003F2DC5" w:rsidRDefault="005C4E9F" w:rsidP="005C4E9F">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2</w:t>
            </w:r>
            <w:r w:rsidRPr="00D52214">
              <w:rPr>
                <w:b/>
                <w:bCs/>
                <w:sz w:val="20"/>
                <w:szCs w:val="20"/>
                <w:lang w:val="kk-KZ" w:eastAsia="ar-SA"/>
              </w:rPr>
              <w:t>.</w:t>
            </w:r>
            <w:r w:rsidRPr="00D52214">
              <w:rPr>
                <w:sz w:val="20"/>
                <w:szCs w:val="20"/>
                <w:lang w:val="en-US"/>
              </w:rPr>
              <w:t xml:space="preserve"> </w:t>
            </w:r>
            <w:r w:rsidRPr="00416F23">
              <w:rPr>
                <w:sz w:val="20"/>
                <w:szCs w:val="20"/>
                <w:lang w:val="en-US"/>
              </w:rPr>
              <w:t>Potential of digital technologies in education, methods of statistical control of the quality of Education</w:t>
            </w:r>
          </w:p>
        </w:tc>
        <w:tc>
          <w:tcPr>
            <w:tcW w:w="928" w:type="dxa"/>
            <w:shd w:val="clear" w:color="auto" w:fill="auto"/>
          </w:tcPr>
          <w:p w14:paraId="37331017" w14:textId="62F3423B" w:rsidR="005C4E9F" w:rsidRPr="003F2DC5" w:rsidRDefault="005C4E9F" w:rsidP="005C4E9F">
            <w:pPr>
              <w:tabs>
                <w:tab w:val="left" w:pos="1276"/>
              </w:tabs>
              <w:jc w:val="center"/>
              <w:rPr>
                <w:sz w:val="20"/>
                <w:szCs w:val="20"/>
              </w:rPr>
            </w:pPr>
            <w:r>
              <w:rPr>
                <w:sz w:val="20"/>
                <w:szCs w:val="20"/>
                <w:lang w:val="en-US" w:eastAsia="ar-SA"/>
              </w:rPr>
              <w:t>1</w:t>
            </w:r>
          </w:p>
        </w:tc>
        <w:tc>
          <w:tcPr>
            <w:tcW w:w="726" w:type="dxa"/>
            <w:shd w:val="clear" w:color="auto" w:fill="auto"/>
          </w:tcPr>
          <w:p w14:paraId="3CFD117B" w14:textId="77777777" w:rsidR="005C4E9F" w:rsidRPr="003F2DC5" w:rsidRDefault="005C4E9F" w:rsidP="005C4E9F">
            <w:pPr>
              <w:tabs>
                <w:tab w:val="left" w:pos="1276"/>
              </w:tabs>
              <w:jc w:val="center"/>
              <w:rPr>
                <w:sz w:val="20"/>
                <w:szCs w:val="20"/>
              </w:rPr>
            </w:pPr>
          </w:p>
        </w:tc>
      </w:tr>
      <w:tr w:rsidR="005C4E9F" w:rsidRPr="003F2DC5" w14:paraId="06FD8733" w14:textId="77777777" w:rsidTr="005C4E9F">
        <w:tc>
          <w:tcPr>
            <w:tcW w:w="869" w:type="dxa"/>
            <w:vMerge/>
            <w:shd w:val="clear" w:color="auto" w:fill="auto"/>
          </w:tcPr>
          <w:p w14:paraId="005973C5" w14:textId="77777777" w:rsidR="005C4E9F" w:rsidRPr="000B254C" w:rsidRDefault="005C4E9F" w:rsidP="005C4E9F">
            <w:pPr>
              <w:tabs>
                <w:tab w:val="left" w:pos="1276"/>
              </w:tabs>
              <w:jc w:val="center"/>
              <w:rPr>
                <w:b/>
                <w:bCs/>
                <w:sz w:val="20"/>
                <w:szCs w:val="20"/>
              </w:rPr>
            </w:pPr>
          </w:p>
        </w:tc>
        <w:tc>
          <w:tcPr>
            <w:tcW w:w="7986" w:type="dxa"/>
            <w:shd w:val="clear" w:color="auto" w:fill="auto"/>
          </w:tcPr>
          <w:p w14:paraId="02BB0B96" w14:textId="75805BE9" w:rsidR="005C4E9F" w:rsidRPr="00A75D92" w:rsidRDefault="005C4E9F" w:rsidP="005C4E9F">
            <w:pPr>
              <w:tabs>
                <w:tab w:val="left" w:pos="1276"/>
              </w:tabs>
              <w:rPr>
                <w:b/>
                <w:sz w:val="20"/>
                <w:szCs w:val="20"/>
              </w:rPr>
            </w:pPr>
            <w:r w:rsidRPr="00A75D92">
              <w:rPr>
                <w:b/>
                <w:bCs/>
                <w:sz w:val="20"/>
                <w:szCs w:val="20"/>
                <w:lang w:val="en-US"/>
              </w:rPr>
              <w:t>Sem 2.</w:t>
            </w:r>
            <w:r w:rsidRPr="00A75D92">
              <w:rPr>
                <w:bCs/>
                <w:sz w:val="20"/>
                <w:szCs w:val="20"/>
                <w:lang w:val="en-US"/>
              </w:rPr>
              <w:t xml:space="preserve">  </w:t>
            </w:r>
            <w:r w:rsidRPr="00A75D92">
              <w:rPr>
                <w:sz w:val="20"/>
                <w:szCs w:val="20"/>
                <w:lang w:val="en-US"/>
              </w:rPr>
              <w:t>Development of principles and concepts related to the use of digital technologies in biological education (using the example of Microsoft word)</w:t>
            </w:r>
          </w:p>
        </w:tc>
        <w:tc>
          <w:tcPr>
            <w:tcW w:w="928" w:type="dxa"/>
            <w:shd w:val="clear" w:color="auto" w:fill="auto"/>
          </w:tcPr>
          <w:p w14:paraId="5CB823C0" w14:textId="2940B59D" w:rsidR="005C4E9F" w:rsidRPr="003F2DC5" w:rsidRDefault="005C4E9F" w:rsidP="005C4E9F">
            <w:pPr>
              <w:tabs>
                <w:tab w:val="left" w:pos="1276"/>
              </w:tabs>
              <w:jc w:val="center"/>
              <w:rPr>
                <w:sz w:val="20"/>
                <w:szCs w:val="20"/>
              </w:rPr>
            </w:pPr>
            <w:r>
              <w:rPr>
                <w:sz w:val="20"/>
                <w:szCs w:val="20"/>
                <w:lang w:val="en-US" w:eastAsia="ar-SA"/>
              </w:rPr>
              <w:t>2</w:t>
            </w:r>
          </w:p>
        </w:tc>
        <w:tc>
          <w:tcPr>
            <w:tcW w:w="726" w:type="dxa"/>
            <w:shd w:val="clear" w:color="auto" w:fill="auto"/>
          </w:tcPr>
          <w:p w14:paraId="1F40760D" w14:textId="0B5D962D" w:rsidR="005C4E9F" w:rsidRPr="003F2DC5" w:rsidRDefault="004235E4" w:rsidP="005C4E9F">
            <w:pPr>
              <w:tabs>
                <w:tab w:val="left" w:pos="1276"/>
              </w:tabs>
              <w:jc w:val="center"/>
              <w:rPr>
                <w:sz w:val="20"/>
                <w:szCs w:val="20"/>
              </w:rPr>
            </w:pPr>
            <w:r>
              <w:rPr>
                <w:sz w:val="20"/>
                <w:szCs w:val="20"/>
              </w:rPr>
              <w:t>10</w:t>
            </w:r>
          </w:p>
        </w:tc>
      </w:tr>
      <w:tr w:rsidR="005C4E9F" w:rsidRPr="003F2DC5" w14:paraId="20C9407B" w14:textId="77777777" w:rsidTr="005C4E9F">
        <w:trPr>
          <w:trHeight w:val="1237"/>
        </w:trPr>
        <w:tc>
          <w:tcPr>
            <w:tcW w:w="869" w:type="dxa"/>
            <w:vMerge/>
            <w:shd w:val="clear" w:color="auto" w:fill="auto"/>
          </w:tcPr>
          <w:p w14:paraId="47386507" w14:textId="77777777" w:rsidR="005C4E9F" w:rsidRPr="000B254C" w:rsidRDefault="005C4E9F" w:rsidP="005C4E9F">
            <w:pPr>
              <w:tabs>
                <w:tab w:val="left" w:pos="1276"/>
              </w:tabs>
              <w:jc w:val="center"/>
              <w:rPr>
                <w:b/>
                <w:bCs/>
                <w:sz w:val="20"/>
                <w:szCs w:val="20"/>
              </w:rPr>
            </w:pPr>
          </w:p>
        </w:tc>
        <w:tc>
          <w:tcPr>
            <w:tcW w:w="7986" w:type="dxa"/>
            <w:shd w:val="clear" w:color="auto" w:fill="auto"/>
          </w:tcPr>
          <w:p w14:paraId="01423747" w14:textId="77777777" w:rsidR="005C4E9F" w:rsidRPr="00A75D92" w:rsidRDefault="005C4E9F" w:rsidP="005C4E9F">
            <w:pPr>
              <w:snapToGrid w:val="0"/>
              <w:jc w:val="both"/>
              <w:rPr>
                <w:b/>
                <w:bCs/>
                <w:sz w:val="20"/>
                <w:szCs w:val="20"/>
                <w:lang w:val="en-US"/>
              </w:rPr>
            </w:pPr>
            <w:r w:rsidRPr="00A75D92">
              <w:rPr>
                <w:b/>
                <w:bCs/>
                <w:sz w:val="20"/>
                <w:szCs w:val="20"/>
                <w:lang w:val="en-US"/>
              </w:rPr>
              <w:t xml:space="preserve">IWST 1. Consultation on the implementation of IWS1 on the topic: </w:t>
            </w:r>
          </w:p>
          <w:p w14:paraId="644F4933" w14:textId="77777777" w:rsidR="005C4E9F" w:rsidRPr="00A75D92" w:rsidRDefault="005C4E9F" w:rsidP="005C4E9F">
            <w:pPr>
              <w:snapToGrid w:val="0"/>
              <w:jc w:val="both"/>
              <w:rPr>
                <w:b/>
                <w:sz w:val="20"/>
                <w:szCs w:val="20"/>
                <w:lang w:val="en-US"/>
              </w:rPr>
            </w:pPr>
            <w:r w:rsidRPr="00A75D92">
              <w:rPr>
                <w:sz w:val="20"/>
                <w:szCs w:val="20"/>
                <w:lang w:val="en-US"/>
              </w:rPr>
              <w:t>Development of scientific publications on Master's topics using Microsoft programs</w:t>
            </w:r>
            <w:r w:rsidRPr="00A75D92">
              <w:rPr>
                <w:b/>
                <w:sz w:val="20"/>
                <w:szCs w:val="20"/>
                <w:lang w:val="en-US"/>
              </w:rPr>
              <w:t xml:space="preserve">. </w:t>
            </w:r>
            <w:r w:rsidRPr="00A75D92">
              <w:rPr>
                <w:sz w:val="20"/>
                <w:szCs w:val="20"/>
                <w:lang w:val="en-US"/>
              </w:rPr>
              <w:t>Development of a structural and logical scheme of the studied material.</w:t>
            </w:r>
          </w:p>
          <w:p w14:paraId="50B82263" w14:textId="77777777" w:rsidR="005C4E9F" w:rsidRPr="00A75D92" w:rsidRDefault="005C4E9F" w:rsidP="005C4E9F">
            <w:pPr>
              <w:snapToGrid w:val="0"/>
              <w:jc w:val="both"/>
              <w:rPr>
                <w:bCs/>
                <w:sz w:val="20"/>
                <w:szCs w:val="20"/>
                <w:lang w:val="en-US"/>
              </w:rPr>
            </w:pPr>
            <w:r w:rsidRPr="00A75D92">
              <w:rPr>
                <w:bCs/>
                <w:sz w:val="20"/>
                <w:szCs w:val="20"/>
                <w:lang w:val="en-US"/>
              </w:rPr>
              <w:t>ATTENTION: (number of IWS (2-5), IWST (6-7)</w:t>
            </w:r>
          </w:p>
          <w:p w14:paraId="59888B8B" w14:textId="5ADA3765" w:rsidR="005C4E9F" w:rsidRPr="00A75D92" w:rsidRDefault="005C4E9F" w:rsidP="005C4E9F">
            <w:pPr>
              <w:tabs>
                <w:tab w:val="left" w:pos="1276"/>
              </w:tabs>
              <w:rPr>
                <w:b/>
                <w:sz w:val="20"/>
                <w:szCs w:val="20"/>
              </w:rPr>
            </w:pPr>
            <w:r w:rsidRPr="00A75D92">
              <w:rPr>
                <w:bCs/>
                <w:sz w:val="20"/>
                <w:szCs w:val="20"/>
                <w:lang w:val="en-US"/>
              </w:rPr>
              <w:t>Independent work of students (IWS, colloquium, etc.) is estimated at 55-60% of the total points.</w:t>
            </w:r>
          </w:p>
        </w:tc>
        <w:tc>
          <w:tcPr>
            <w:tcW w:w="928" w:type="dxa"/>
            <w:shd w:val="clear" w:color="auto" w:fill="auto"/>
          </w:tcPr>
          <w:p w14:paraId="665E30B4" w14:textId="195B37C4" w:rsidR="005C4E9F" w:rsidRPr="003F2DC5" w:rsidRDefault="005C4E9F" w:rsidP="005C4E9F">
            <w:pPr>
              <w:tabs>
                <w:tab w:val="left" w:pos="1276"/>
              </w:tabs>
              <w:jc w:val="center"/>
              <w:rPr>
                <w:sz w:val="20"/>
                <w:szCs w:val="20"/>
              </w:rPr>
            </w:pPr>
            <w:r>
              <w:rPr>
                <w:sz w:val="20"/>
                <w:szCs w:val="20"/>
              </w:rPr>
              <w:t>1</w:t>
            </w:r>
          </w:p>
        </w:tc>
        <w:tc>
          <w:tcPr>
            <w:tcW w:w="726" w:type="dxa"/>
            <w:shd w:val="clear" w:color="auto" w:fill="auto"/>
          </w:tcPr>
          <w:p w14:paraId="467F6818" w14:textId="232FB9B9" w:rsidR="005C4E9F" w:rsidRPr="003F2DC5" w:rsidRDefault="005C4E9F" w:rsidP="005C4E9F">
            <w:pPr>
              <w:tabs>
                <w:tab w:val="left" w:pos="1276"/>
              </w:tabs>
              <w:jc w:val="center"/>
              <w:rPr>
                <w:sz w:val="20"/>
                <w:szCs w:val="20"/>
              </w:rPr>
            </w:pPr>
            <w:r>
              <w:rPr>
                <w:sz w:val="20"/>
                <w:szCs w:val="20"/>
              </w:rPr>
              <w:t>25</w:t>
            </w:r>
          </w:p>
        </w:tc>
      </w:tr>
      <w:tr w:rsidR="004235E4" w:rsidRPr="003F2DC5" w14:paraId="5F3089A3" w14:textId="77777777" w:rsidTr="005C4E9F">
        <w:tc>
          <w:tcPr>
            <w:tcW w:w="869" w:type="dxa"/>
            <w:vMerge w:val="restart"/>
            <w:shd w:val="clear" w:color="auto" w:fill="auto"/>
          </w:tcPr>
          <w:p w14:paraId="688843B7" w14:textId="77777777" w:rsidR="004235E4" w:rsidRPr="000B254C" w:rsidRDefault="004235E4" w:rsidP="004235E4">
            <w:pPr>
              <w:tabs>
                <w:tab w:val="left" w:pos="1276"/>
              </w:tabs>
              <w:jc w:val="center"/>
              <w:rPr>
                <w:b/>
                <w:bCs/>
                <w:sz w:val="20"/>
                <w:szCs w:val="20"/>
              </w:rPr>
            </w:pPr>
            <w:r w:rsidRPr="000B254C">
              <w:rPr>
                <w:b/>
                <w:bCs/>
                <w:sz w:val="20"/>
                <w:szCs w:val="20"/>
              </w:rPr>
              <w:t>3</w:t>
            </w:r>
          </w:p>
        </w:tc>
        <w:tc>
          <w:tcPr>
            <w:tcW w:w="7986" w:type="dxa"/>
            <w:shd w:val="clear" w:color="auto" w:fill="auto"/>
          </w:tcPr>
          <w:p w14:paraId="4E9AA2DE" w14:textId="2D679027" w:rsidR="004235E4" w:rsidRPr="00697944" w:rsidRDefault="004235E4" w:rsidP="004235E4">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3</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416F23">
              <w:rPr>
                <w:sz w:val="20"/>
                <w:szCs w:val="20"/>
                <w:lang w:val="en-US"/>
              </w:rPr>
              <w:t>Features of the use of digital technologies in the school, the development of skills of the XXI century among students</w:t>
            </w:r>
          </w:p>
        </w:tc>
        <w:tc>
          <w:tcPr>
            <w:tcW w:w="928" w:type="dxa"/>
            <w:shd w:val="clear" w:color="auto" w:fill="auto"/>
          </w:tcPr>
          <w:p w14:paraId="1D66F1E5" w14:textId="7911E335" w:rsidR="004235E4" w:rsidRPr="003F2DC5" w:rsidRDefault="004235E4" w:rsidP="004235E4">
            <w:pPr>
              <w:tabs>
                <w:tab w:val="left" w:pos="1276"/>
              </w:tabs>
              <w:jc w:val="center"/>
              <w:rPr>
                <w:b/>
                <w:sz w:val="20"/>
                <w:szCs w:val="20"/>
              </w:rPr>
            </w:pPr>
            <w:r>
              <w:rPr>
                <w:sz w:val="20"/>
                <w:szCs w:val="20"/>
                <w:lang w:val="en-US" w:eastAsia="ar-SA"/>
              </w:rPr>
              <w:t>1</w:t>
            </w:r>
          </w:p>
        </w:tc>
        <w:tc>
          <w:tcPr>
            <w:tcW w:w="726" w:type="dxa"/>
            <w:shd w:val="clear" w:color="auto" w:fill="auto"/>
          </w:tcPr>
          <w:p w14:paraId="115AB077" w14:textId="77777777" w:rsidR="004235E4" w:rsidRPr="003F2DC5" w:rsidRDefault="004235E4" w:rsidP="004235E4">
            <w:pPr>
              <w:tabs>
                <w:tab w:val="left" w:pos="1276"/>
              </w:tabs>
              <w:jc w:val="center"/>
              <w:rPr>
                <w:b/>
                <w:sz w:val="20"/>
                <w:szCs w:val="20"/>
              </w:rPr>
            </w:pPr>
          </w:p>
        </w:tc>
      </w:tr>
      <w:tr w:rsidR="004235E4" w:rsidRPr="003F2DC5" w14:paraId="002DB181" w14:textId="77777777" w:rsidTr="00B72969">
        <w:trPr>
          <w:trHeight w:val="470"/>
        </w:trPr>
        <w:tc>
          <w:tcPr>
            <w:tcW w:w="869" w:type="dxa"/>
            <w:vMerge/>
            <w:shd w:val="clear" w:color="auto" w:fill="auto"/>
          </w:tcPr>
          <w:p w14:paraId="641D2C32"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4E356F47" w14:textId="3E466D8D" w:rsidR="004235E4" w:rsidRPr="00697944" w:rsidRDefault="004235E4" w:rsidP="004235E4">
            <w:pPr>
              <w:tabs>
                <w:tab w:val="left" w:pos="1276"/>
              </w:tabs>
              <w:rPr>
                <w:b/>
                <w:sz w:val="20"/>
                <w:szCs w:val="20"/>
              </w:rPr>
            </w:pPr>
            <w:r>
              <w:rPr>
                <w:b/>
                <w:bCs/>
                <w:sz w:val="20"/>
                <w:szCs w:val="20"/>
                <w:lang w:val="en-US"/>
              </w:rPr>
              <w:t>Sem 3.</w:t>
            </w:r>
            <w:r w:rsidRPr="00D52214">
              <w:rPr>
                <w:bCs/>
                <w:sz w:val="20"/>
                <w:szCs w:val="20"/>
                <w:lang w:val="en-US"/>
              </w:rPr>
              <w:t xml:space="preserve"> </w:t>
            </w:r>
            <w:r w:rsidRPr="0012516E">
              <w:rPr>
                <w:sz w:val="20"/>
                <w:szCs w:val="20"/>
                <w:lang w:val="en-US"/>
              </w:rPr>
              <w:t>Understand the problems associated with the use of digital technologies in biological education and apply them in their own practice (using the example of Microsoft excel)</w:t>
            </w:r>
          </w:p>
        </w:tc>
        <w:tc>
          <w:tcPr>
            <w:tcW w:w="928" w:type="dxa"/>
            <w:shd w:val="clear" w:color="auto" w:fill="auto"/>
          </w:tcPr>
          <w:p w14:paraId="72FACCF5" w14:textId="2EE59975" w:rsidR="004235E4" w:rsidRPr="003F2DC5" w:rsidRDefault="004235E4" w:rsidP="004235E4">
            <w:pPr>
              <w:tabs>
                <w:tab w:val="left" w:pos="1276"/>
              </w:tabs>
              <w:jc w:val="center"/>
              <w:rPr>
                <w:sz w:val="20"/>
                <w:szCs w:val="20"/>
              </w:rPr>
            </w:pPr>
            <w:r>
              <w:rPr>
                <w:sz w:val="20"/>
                <w:szCs w:val="20"/>
                <w:lang w:val="en-US" w:eastAsia="ar-SA"/>
              </w:rPr>
              <w:t>2</w:t>
            </w:r>
          </w:p>
        </w:tc>
        <w:tc>
          <w:tcPr>
            <w:tcW w:w="726" w:type="dxa"/>
            <w:shd w:val="clear" w:color="auto" w:fill="auto"/>
          </w:tcPr>
          <w:p w14:paraId="1A95CEDD" w14:textId="3DF36D8A" w:rsidR="004235E4" w:rsidRPr="003F2DC5" w:rsidRDefault="004235E4" w:rsidP="004235E4">
            <w:pPr>
              <w:tabs>
                <w:tab w:val="left" w:pos="1276"/>
              </w:tabs>
              <w:jc w:val="center"/>
              <w:rPr>
                <w:sz w:val="20"/>
                <w:szCs w:val="20"/>
              </w:rPr>
            </w:pPr>
            <w:r>
              <w:rPr>
                <w:sz w:val="20"/>
                <w:szCs w:val="20"/>
              </w:rPr>
              <w:t>10</w:t>
            </w:r>
          </w:p>
        </w:tc>
      </w:tr>
      <w:tr w:rsidR="004235E4" w:rsidRPr="003F2DC5" w14:paraId="4547C3D9" w14:textId="77777777" w:rsidTr="005C4E9F">
        <w:tc>
          <w:tcPr>
            <w:tcW w:w="869" w:type="dxa"/>
            <w:vMerge/>
            <w:shd w:val="clear" w:color="auto" w:fill="auto"/>
          </w:tcPr>
          <w:p w14:paraId="51F7E580"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52FC2E83" w14:textId="77777777" w:rsidR="004235E4" w:rsidRDefault="004235E4" w:rsidP="004235E4">
            <w:pPr>
              <w:jc w:val="both"/>
              <w:rPr>
                <w:sz w:val="20"/>
                <w:szCs w:val="20"/>
                <w:lang w:val="en-US"/>
              </w:rPr>
            </w:pPr>
            <w:r>
              <w:rPr>
                <w:b/>
                <w:bCs/>
                <w:sz w:val="20"/>
                <w:szCs w:val="20"/>
                <w:lang w:val="en-US"/>
              </w:rPr>
              <w:t>IWS</w:t>
            </w:r>
            <w:r w:rsidRPr="00D52214">
              <w:rPr>
                <w:b/>
                <w:bCs/>
                <w:sz w:val="20"/>
                <w:szCs w:val="20"/>
                <w:lang w:val="en-US"/>
              </w:rPr>
              <w:t xml:space="preserve"> 1.</w:t>
            </w:r>
            <w:r w:rsidRPr="00D52214">
              <w:rPr>
                <w:sz w:val="20"/>
                <w:szCs w:val="20"/>
                <w:lang w:val="en-US"/>
              </w:rPr>
              <w:t xml:space="preserve"> </w:t>
            </w:r>
            <w:r w:rsidRPr="0012516E">
              <w:rPr>
                <w:sz w:val="20"/>
                <w:szCs w:val="20"/>
                <w:lang w:val="en-US"/>
              </w:rPr>
              <w:t>«Development of scientific publications on Master's topics using Microsoft programs»</w:t>
            </w:r>
          </w:p>
          <w:p w14:paraId="2F913254" w14:textId="77777777" w:rsidR="004235E4" w:rsidRDefault="004235E4" w:rsidP="004235E4">
            <w:pPr>
              <w:jc w:val="both"/>
              <w:rPr>
                <w:sz w:val="20"/>
                <w:szCs w:val="20"/>
                <w:lang w:val="en-US"/>
              </w:rPr>
            </w:pPr>
            <w:r>
              <w:rPr>
                <w:sz w:val="20"/>
                <w:szCs w:val="20"/>
                <w:lang w:val="en-US"/>
              </w:rPr>
              <w:t xml:space="preserve">Project work – use any example of your report as a Master peace </w:t>
            </w:r>
          </w:p>
          <w:p w14:paraId="2E2C4B9F" w14:textId="70449914" w:rsidR="004235E4" w:rsidRPr="00697944" w:rsidRDefault="004235E4" w:rsidP="004235E4">
            <w:pPr>
              <w:tabs>
                <w:tab w:val="left" w:pos="1276"/>
              </w:tabs>
              <w:rPr>
                <w:color w:val="FF0000"/>
                <w:sz w:val="20"/>
                <w:szCs w:val="20"/>
              </w:rPr>
            </w:pPr>
            <w:r>
              <w:rPr>
                <w:sz w:val="20"/>
                <w:szCs w:val="20"/>
                <w:lang w:val="en-US"/>
              </w:rPr>
              <w:t xml:space="preserve">Demonstrate at any available program. </w:t>
            </w:r>
          </w:p>
        </w:tc>
        <w:tc>
          <w:tcPr>
            <w:tcW w:w="928" w:type="dxa"/>
            <w:shd w:val="clear" w:color="auto" w:fill="auto"/>
          </w:tcPr>
          <w:p w14:paraId="745DF0B8" w14:textId="77777777" w:rsidR="004235E4" w:rsidRPr="003F2DC5" w:rsidRDefault="004235E4" w:rsidP="004235E4">
            <w:pPr>
              <w:tabs>
                <w:tab w:val="left" w:pos="1276"/>
              </w:tabs>
              <w:jc w:val="center"/>
              <w:rPr>
                <w:b/>
                <w:sz w:val="20"/>
                <w:szCs w:val="20"/>
              </w:rPr>
            </w:pPr>
          </w:p>
        </w:tc>
        <w:tc>
          <w:tcPr>
            <w:tcW w:w="726" w:type="dxa"/>
            <w:shd w:val="clear" w:color="auto" w:fill="auto"/>
          </w:tcPr>
          <w:p w14:paraId="52E8BA81" w14:textId="3E954DD0" w:rsidR="004235E4" w:rsidRPr="003F2DC5" w:rsidRDefault="004235E4" w:rsidP="004235E4">
            <w:pPr>
              <w:tabs>
                <w:tab w:val="left" w:pos="1276"/>
              </w:tabs>
              <w:jc w:val="center"/>
              <w:rPr>
                <w:sz w:val="20"/>
                <w:szCs w:val="20"/>
              </w:rPr>
            </w:pPr>
          </w:p>
        </w:tc>
      </w:tr>
      <w:tr w:rsidR="004235E4" w:rsidRPr="003F2DC5" w14:paraId="2FB2EF9C" w14:textId="77777777" w:rsidTr="005C4E9F">
        <w:tc>
          <w:tcPr>
            <w:tcW w:w="869" w:type="dxa"/>
            <w:vMerge w:val="restart"/>
            <w:shd w:val="clear" w:color="auto" w:fill="auto"/>
          </w:tcPr>
          <w:p w14:paraId="6D3145A1" w14:textId="77777777" w:rsidR="004235E4" w:rsidRPr="000B254C" w:rsidRDefault="004235E4" w:rsidP="004235E4">
            <w:pPr>
              <w:tabs>
                <w:tab w:val="left" w:pos="1276"/>
              </w:tabs>
              <w:jc w:val="center"/>
              <w:rPr>
                <w:b/>
                <w:bCs/>
                <w:sz w:val="20"/>
                <w:szCs w:val="20"/>
              </w:rPr>
            </w:pPr>
            <w:r w:rsidRPr="000B254C">
              <w:rPr>
                <w:b/>
                <w:bCs/>
                <w:sz w:val="20"/>
                <w:szCs w:val="20"/>
              </w:rPr>
              <w:t>4</w:t>
            </w:r>
          </w:p>
        </w:tc>
        <w:tc>
          <w:tcPr>
            <w:tcW w:w="7986" w:type="dxa"/>
            <w:shd w:val="clear" w:color="auto" w:fill="auto"/>
          </w:tcPr>
          <w:p w14:paraId="16491D9D" w14:textId="5927E3D5" w:rsidR="004235E4" w:rsidRPr="00697944" w:rsidRDefault="004235E4" w:rsidP="004235E4">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4</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12516E">
              <w:rPr>
                <w:sz w:val="20"/>
                <w:szCs w:val="20"/>
                <w:lang w:val="en-US"/>
              </w:rPr>
              <w:t>Features of the use of digital technologies in biology lessons</w:t>
            </w:r>
          </w:p>
        </w:tc>
        <w:tc>
          <w:tcPr>
            <w:tcW w:w="928" w:type="dxa"/>
            <w:shd w:val="clear" w:color="auto" w:fill="auto"/>
          </w:tcPr>
          <w:p w14:paraId="0E01C7B6" w14:textId="6A5C3852" w:rsidR="004235E4" w:rsidRPr="003F2DC5" w:rsidRDefault="004235E4" w:rsidP="004235E4">
            <w:pPr>
              <w:tabs>
                <w:tab w:val="left" w:pos="1276"/>
              </w:tabs>
              <w:jc w:val="center"/>
              <w:rPr>
                <w:b/>
                <w:sz w:val="20"/>
                <w:szCs w:val="20"/>
              </w:rPr>
            </w:pPr>
            <w:r>
              <w:rPr>
                <w:sz w:val="20"/>
                <w:szCs w:val="20"/>
                <w:lang w:val="en-US" w:eastAsia="ar-SA"/>
              </w:rPr>
              <w:t>1</w:t>
            </w:r>
          </w:p>
        </w:tc>
        <w:tc>
          <w:tcPr>
            <w:tcW w:w="726" w:type="dxa"/>
            <w:shd w:val="clear" w:color="auto" w:fill="auto"/>
          </w:tcPr>
          <w:p w14:paraId="75574304" w14:textId="77777777" w:rsidR="004235E4" w:rsidRPr="003F2DC5" w:rsidRDefault="004235E4" w:rsidP="004235E4">
            <w:pPr>
              <w:tabs>
                <w:tab w:val="left" w:pos="1276"/>
              </w:tabs>
              <w:jc w:val="center"/>
              <w:rPr>
                <w:b/>
                <w:sz w:val="20"/>
                <w:szCs w:val="20"/>
              </w:rPr>
            </w:pPr>
          </w:p>
        </w:tc>
      </w:tr>
      <w:tr w:rsidR="004235E4" w:rsidRPr="003F2DC5" w14:paraId="39F94F37" w14:textId="77777777" w:rsidTr="005C4E9F">
        <w:tc>
          <w:tcPr>
            <w:tcW w:w="869" w:type="dxa"/>
            <w:vMerge/>
            <w:shd w:val="clear" w:color="auto" w:fill="auto"/>
          </w:tcPr>
          <w:p w14:paraId="7E9EF096"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102FAA88" w14:textId="77777777" w:rsidR="004235E4" w:rsidRPr="0012516E" w:rsidRDefault="004235E4" w:rsidP="004235E4">
            <w:pPr>
              <w:snapToGrid w:val="0"/>
              <w:jc w:val="both"/>
              <w:rPr>
                <w:sz w:val="20"/>
                <w:szCs w:val="20"/>
                <w:lang w:val="en-US"/>
              </w:rPr>
            </w:pPr>
            <w:r>
              <w:rPr>
                <w:b/>
                <w:bCs/>
                <w:sz w:val="20"/>
                <w:szCs w:val="20"/>
                <w:lang w:val="en-US"/>
              </w:rPr>
              <w:t>Sem 4.</w:t>
            </w:r>
            <w:r w:rsidRPr="00D52214">
              <w:rPr>
                <w:bCs/>
                <w:sz w:val="20"/>
                <w:szCs w:val="20"/>
                <w:lang w:val="en-US"/>
              </w:rPr>
              <w:t xml:space="preserve"> </w:t>
            </w:r>
            <w:r>
              <w:rPr>
                <w:bCs/>
                <w:sz w:val="20"/>
                <w:szCs w:val="20"/>
                <w:lang w:val="en-US"/>
              </w:rPr>
              <w:t>P</w:t>
            </w:r>
            <w:r w:rsidRPr="0012516E">
              <w:rPr>
                <w:sz w:val="20"/>
                <w:szCs w:val="20"/>
                <w:lang w:val="en-US"/>
              </w:rPr>
              <w:t xml:space="preserve">lanning, preparing and conducting classes using one or more </w:t>
            </w:r>
          </w:p>
          <w:p w14:paraId="32809E2F" w14:textId="0FADDE3A" w:rsidR="004235E4" w:rsidRPr="00697944" w:rsidRDefault="004235E4" w:rsidP="004235E4">
            <w:pPr>
              <w:tabs>
                <w:tab w:val="left" w:pos="1276"/>
              </w:tabs>
              <w:rPr>
                <w:b/>
                <w:sz w:val="20"/>
                <w:szCs w:val="20"/>
              </w:rPr>
            </w:pPr>
            <w:r w:rsidRPr="00D2483D">
              <w:rPr>
                <w:sz w:val="20"/>
                <w:szCs w:val="20"/>
              </w:rPr>
              <w:t>digital technologies</w:t>
            </w:r>
          </w:p>
        </w:tc>
        <w:tc>
          <w:tcPr>
            <w:tcW w:w="928" w:type="dxa"/>
            <w:shd w:val="clear" w:color="auto" w:fill="auto"/>
          </w:tcPr>
          <w:p w14:paraId="0B4135F0" w14:textId="1C33211A" w:rsidR="004235E4" w:rsidRPr="003F2DC5" w:rsidRDefault="004235E4" w:rsidP="004235E4">
            <w:pPr>
              <w:tabs>
                <w:tab w:val="left" w:pos="1276"/>
              </w:tabs>
              <w:jc w:val="center"/>
              <w:rPr>
                <w:sz w:val="20"/>
                <w:szCs w:val="20"/>
              </w:rPr>
            </w:pPr>
            <w:r>
              <w:rPr>
                <w:sz w:val="20"/>
                <w:szCs w:val="20"/>
                <w:lang w:val="en-US" w:eastAsia="ar-SA"/>
              </w:rPr>
              <w:t>2</w:t>
            </w:r>
          </w:p>
        </w:tc>
        <w:tc>
          <w:tcPr>
            <w:tcW w:w="726" w:type="dxa"/>
            <w:shd w:val="clear" w:color="auto" w:fill="auto"/>
          </w:tcPr>
          <w:p w14:paraId="5FBEE8E4" w14:textId="77A69959" w:rsidR="004235E4" w:rsidRPr="003F2DC5" w:rsidRDefault="004235E4" w:rsidP="004235E4">
            <w:pPr>
              <w:tabs>
                <w:tab w:val="left" w:pos="1276"/>
              </w:tabs>
              <w:jc w:val="center"/>
              <w:rPr>
                <w:sz w:val="20"/>
                <w:szCs w:val="20"/>
              </w:rPr>
            </w:pPr>
            <w:r>
              <w:rPr>
                <w:sz w:val="20"/>
                <w:szCs w:val="20"/>
              </w:rPr>
              <w:t>4</w:t>
            </w:r>
          </w:p>
        </w:tc>
      </w:tr>
      <w:tr w:rsidR="004235E4" w:rsidRPr="003F2DC5" w14:paraId="42446622" w14:textId="77777777" w:rsidTr="005C4E9F">
        <w:tc>
          <w:tcPr>
            <w:tcW w:w="869" w:type="dxa"/>
            <w:vMerge/>
            <w:shd w:val="clear" w:color="auto" w:fill="auto"/>
          </w:tcPr>
          <w:p w14:paraId="2C60C966"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65881D84" w14:textId="77777777" w:rsidR="004235E4" w:rsidRPr="00D64BAD" w:rsidRDefault="004235E4" w:rsidP="004235E4">
            <w:pPr>
              <w:snapToGrid w:val="0"/>
              <w:jc w:val="both"/>
              <w:rPr>
                <w:b/>
                <w:bCs/>
                <w:sz w:val="20"/>
                <w:szCs w:val="20"/>
                <w:lang w:val="en-US"/>
              </w:rPr>
            </w:pPr>
            <w:r w:rsidRPr="00D64BAD">
              <w:rPr>
                <w:b/>
                <w:bCs/>
                <w:sz w:val="20"/>
                <w:szCs w:val="20"/>
                <w:lang w:val="en-US"/>
              </w:rPr>
              <w:t xml:space="preserve">IWST 2. Colloquium – logical task </w:t>
            </w:r>
          </w:p>
          <w:p w14:paraId="31E138E1" w14:textId="77777777" w:rsidR="004235E4" w:rsidRPr="0012516E" w:rsidRDefault="004235E4" w:rsidP="004235E4">
            <w:pPr>
              <w:snapToGrid w:val="0"/>
              <w:jc w:val="both"/>
              <w:rPr>
                <w:b/>
                <w:sz w:val="20"/>
                <w:szCs w:val="20"/>
                <w:lang w:val="en-US"/>
              </w:rPr>
            </w:pPr>
            <w:r w:rsidRPr="0012516E">
              <w:rPr>
                <w:sz w:val="20"/>
                <w:szCs w:val="20"/>
                <w:lang w:val="en-US"/>
              </w:rPr>
              <w:t xml:space="preserve">Development of </w:t>
            </w:r>
            <w:r>
              <w:rPr>
                <w:sz w:val="20"/>
                <w:szCs w:val="20"/>
                <w:lang w:val="en-US"/>
              </w:rPr>
              <w:t>glossary of the course</w:t>
            </w:r>
            <w:r w:rsidRPr="0012516E">
              <w:rPr>
                <w:sz w:val="20"/>
                <w:szCs w:val="20"/>
                <w:lang w:val="en-US"/>
              </w:rPr>
              <w:t xml:space="preserve"> material.</w:t>
            </w:r>
          </w:p>
          <w:p w14:paraId="181B0E6C" w14:textId="6BEFB1E2" w:rsidR="004235E4" w:rsidRPr="00697944" w:rsidRDefault="004235E4" w:rsidP="004235E4">
            <w:pPr>
              <w:tabs>
                <w:tab w:val="left" w:pos="1276"/>
              </w:tabs>
              <w:rPr>
                <w:b/>
                <w:sz w:val="20"/>
                <w:szCs w:val="20"/>
              </w:rPr>
            </w:pPr>
          </w:p>
        </w:tc>
        <w:tc>
          <w:tcPr>
            <w:tcW w:w="928" w:type="dxa"/>
            <w:shd w:val="clear" w:color="auto" w:fill="auto"/>
          </w:tcPr>
          <w:p w14:paraId="6104F9D5" w14:textId="284FE71B" w:rsidR="004235E4" w:rsidRPr="003F2DC5" w:rsidRDefault="004235E4" w:rsidP="004235E4">
            <w:pPr>
              <w:tabs>
                <w:tab w:val="left" w:pos="1276"/>
              </w:tabs>
              <w:jc w:val="center"/>
              <w:rPr>
                <w:sz w:val="20"/>
                <w:szCs w:val="20"/>
              </w:rPr>
            </w:pPr>
            <w:r>
              <w:rPr>
                <w:sz w:val="20"/>
                <w:szCs w:val="20"/>
                <w:lang w:val="en-US" w:eastAsia="ar-SA"/>
              </w:rPr>
              <w:t>1</w:t>
            </w:r>
          </w:p>
        </w:tc>
        <w:tc>
          <w:tcPr>
            <w:tcW w:w="726" w:type="dxa"/>
            <w:shd w:val="clear" w:color="auto" w:fill="auto"/>
          </w:tcPr>
          <w:p w14:paraId="16F14DDA" w14:textId="1CBD40CA" w:rsidR="004235E4" w:rsidRPr="003F2DC5" w:rsidRDefault="004235E4" w:rsidP="004235E4">
            <w:pPr>
              <w:tabs>
                <w:tab w:val="left" w:pos="1276"/>
              </w:tabs>
              <w:jc w:val="center"/>
              <w:rPr>
                <w:sz w:val="20"/>
                <w:szCs w:val="20"/>
              </w:rPr>
            </w:pPr>
            <w:r>
              <w:rPr>
                <w:sz w:val="20"/>
                <w:szCs w:val="20"/>
              </w:rPr>
              <w:t>6</w:t>
            </w:r>
          </w:p>
        </w:tc>
      </w:tr>
      <w:tr w:rsidR="004235E4" w:rsidRPr="003F2DC5" w14:paraId="79B99EA4" w14:textId="77777777" w:rsidTr="005C4E9F">
        <w:tc>
          <w:tcPr>
            <w:tcW w:w="869" w:type="dxa"/>
            <w:vMerge w:val="restart"/>
            <w:shd w:val="clear" w:color="auto" w:fill="auto"/>
          </w:tcPr>
          <w:p w14:paraId="12BC35DB" w14:textId="77777777" w:rsidR="004235E4" w:rsidRPr="000B254C" w:rsidRDefault="004235E4" w:rsidP="004235E4">
            <w:pPr>
              <w:tabs>
                <w:tab w:val="left" w:pos="1276"/>
              </w:tabs>
              <w:jc w:val="center"/>
              <w:rPr>
                <w:b/>
                <w:bCs/>
                <w:sz w:val="20"/>
                <w:szCs w:val="20"/>
              </w:rPr>
            </w:pPr>
            <w:r w:rsidRPr="000B254C">
              <w:rPr>
                <w:b/>
                <w:bCs/>
                <w:sz w:val="20"/>
                <w:szCs w:val="20"/>
              </w:rPr>
              <w:t>5</w:t>
            </w:r>
          </w:p>
        </w:tc>
        <w:tc>
          <w:tcPr>
            <w:tcW w:w="7986" w:type="dxa"/>
            <w:shd w:val="clear" w:color="auto" w:fill="auto"/>
          </w:tcPr>
          <w:p w14:paraId="596AD0AC" w14:textId="7F531142" w:rsidR="004235E4" w:rsidRPr="00697944" w:rsidRDefault="004235E4" w:rsidP="004235E4">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5</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12516E">
              <w:rPr>
                <w:sz w:val="20"/>
                <w:szCs w:val="20"/>
                <w:lang w:val="en-US"/>
              </w:rPr>
              <w:t>The importance of using digital technologies in active and inclusive learning</w:t>
            </w:r>
          </w:p>
        </w:tc>
        <w:tc>
          <w:tcPr>
            <w:tcW w:w="928" w:type="dxa"/>
            <w:shd w:val="clear" w:color="auto" w:fill="auto"/>
          </w:tcPr>
          <w:p w14:paraId="71D44693" w14:textId="30CA1CF2" w:rsidR="004235E4" w:rsidRPr="003F2DC5" w:rsidRDefault="004235E4" w:rsidP="004235E4">
            <w:pPr>
              <w:tabs>
                <w:tab w:val="left" w:pos="1276"/>
              </w:tabs>
              <w:jc w:val="center"/>
              <w:rPr>
                <w:b/>
                <w:sz w:val="20"/>
                <w:szCs w:val="20"/>
              </w:rPr>
            </w:pPr>
            <w:r>
              <w:rPr>
                <w:sz w:val="20"/>
                <w:szCs w:val="20"/>
                <w:lang w:val="en-US" w:eastAsia="ar-SA"/>
              </w:rPr>
              <w:t>1</w:t>
            </w:r>
          </w:p>
        </w:tc>
        <w:tc>
          <w:tcPr>
            <w:tcW w:w="726" w:type="dxa"/>
            <w:shd w:val="clear" w:color="auto" w:fill="auto"/>
          </w:tcPr>
          <w:p w14:paraId="77A46B69" w14:textId="77777777" w:rsidR="004235E4" w:rsidRPr="003F2DC5" w:rsidRDefault="004235E4" w:rsidP="004235E4">
            <w:pPr>
              <w:tabs>
                <w:tab w:val="left" w:pos="1276"/>
              </w:tabs>
              <w:jc w:val="center"/>
              <w:rPr>
                <w:b/>
                <w:sz w:val="20"/>
                <w:szCs w:val="20"/>
              </w:rPr>
            </w:pPr>
          </w:p>
        </w:tc>
      </w:tr>
      <w:tr w:rsidR="004235E4" w:rsidRPr="003F2DC5" w14:paraId="0744C9EF" w14:textId="77777777" w:rsidTr="0098543B">
        <w:trPr>
          <w:trHeight w:val="525"/>
        </w:trPr>
        <w:tc>
          <w:tcPr>
            <w:tcW w:w="869" w:type="dxa"/>
            <w:vMerge/>
            <w:shd w:val="clear" w:color="auto" w:fill="auto"/>
          </w:tcPr>
          <w:p w14:paraId="6107F163"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08C44DE4" w14:textId="2BABF0D4" w:rsidR="004235E4" w:rsidRPr="00697944" w:rsidRDefault="004235E4" w:rsidP="004235E4">
            <w:pPr>
              <w:tabs>
                <w:tab w:val="left" w:pos="1276"/>
              </w:tabs>
              <w:rPr>
                <w:b/>
                <w:sz w:val="20"/>
                <w:szCs w:val="20"/>
              </w:rPr>
            </w:pPr>
            <w:r>
              <w:rPr>
                <w:b/>
                <w:bCs/>
                <w:sz w:val="20"/>
                <w:szCs w:val="20"/>
                <w:lang w:val="en-US"/>
              </w:rPr>
              <w:t>Sem 5.</w:t>
            </w:r>
            <w:r w:rsidRPr="00D52214">
              <w:rPr>
                <w:bCs/>
                <w:sz w:val="20"/>
                <w:szCs w:val="20"/>
                <w:lang w:val="en-US"/>
              </w:rPr>
              <w:t xml:space="preserve"> </w:t>
            </w:r>
            <w:r w:rsidRPr="0012516E">
              <w:rPr>
                <w:sz w:val="20"/>
                <w:szCs w:val="20"/>
                <w:lang w:val="en-US"/>
              </w:rPr>
              <w:t>Demonstrate how you can develop an active learning and inclusive learning environment using digital technologies, as well as engage and motivate students to learn.</w:t>
            </w:r>
          </w:p>
        </w:tc>
        <w:tc>
          <w:tcPr>
            <w:tcW w:w="928" w:type="dxa"/>
            <w:shd w:val="clear" w:color="auto" w:fill="auto"/>
          </w:tcPr>
          <w:p w14:paraId="6DECDF05" w14:textId="7E42B154" w:rsidR="004235E4" w:rsidRPr="003F2DC5" w:rsidRDefault="004235E4" w:rsidP="004235E4">
            <w:pPr>
              <w:tabs>
                <w:tab w:val="left" w:pos="1276"/>
              </w:tabs>
              <w:jc w:val="center"/>
              <w:rPr>
                <w:sz w:val="20"/>
                <w:szCs w:val="20"/>
              </w:rPr>
            </w:pPr>
            <w:r>
              <w:rPr>
                <w:sz w:val="20"/>
                <w:szCs w:val="20"/>
                <w:lang w:val="en-US" w:eastAsia="ar-SA"/>
              </w:rPr>
              <w:t>2</w:t>
            </w:r>
          </w:p>
        </w:tc>
        <w:tc>
          <w:tcPr>
            <w:tcW w:w="726" w:type="dxa"/>
            <w:shd w:val="clear" w:color="auto" w:fill="auto"/>
          </w:tcPr>
          <w:p w14:paraId="3334AFB0" w14:textId="09DB76D6" w:rsidR="004235E4" w:rsidRPr="003F2DC5" w:rsidRDefault="004235E4" w:rsidP="004235E4">
            <w:pPr>
              <w:tabs>
                <w:tab w:val="left" w:pos="1276"/>
              </w:tabs>
              <w:jc w:val="center"/>
              <w:rPr>
                <w:sz w:val="20"/>
                <w:szCs w:val="20"/>
              </w:rPr>
            </w:pPr>
            <w:r>
              <w:rPr>
                <w:sz w:val="20"/>
                <w:szCs w:val="20"/>
              </w:rPr>
              <w:t>10</w:t>
            </w:r>
          </w:p>
        </w:tc>
      </w:tr>
      <w:tr w:rsidR="005C4E9F" w:rsidRPr="003F2DC5" w14:paraId="52938F05" w14:textId="77777777" w:rsidTr="00CD0192">
        <w:tc>
          <w:tcPr>
            <w:tcW w:w="10509" w:type="dxa"/>
            <w:gridSpan w:val="4"/>
            <w:shd w:val="clear" w:color="auto" w:fill="auto"/>
          </w:tcPr>
          <w:p w14:paraId="7D878202" w14:textId="7FF169A7" w:rsidR="005C4E9F" w:rsidRPr="000B254C" w:rsidRDefault="005C4E9F" w:rsidP="005C4E9F">
            <w:pPr>
              <w:tabs>
                <w:tab w:val="left" w:pos="1276"/>
              </w:tabs>
              <w:jc w:val="center"/>
              <w:rPr>
                <w:b/>
                <w:bCs/>
                <w:sz w:val="20"/>
                <w:szCs w:val="20"/>
                <w:lang w:val="kk-KZ"/>
              </w:rPr>
            </w:pPr>
            <w:r w:rsidRPr="000B254C">
              <w:rPr>
                <w:b/>
                <w:bCs/>
                <w:sz w:val="20"/>
                <w:szCs w:val="20"/>
              </w:rPr>
              <w:t xml:space="preserve">MODULE 2 </w:t>
            </w:r>
            <w:r w:rsidR="004235E4" w:rsidRPr="007B12B4">
              <w:rPr>
                <w:b/>
                <w:bCs/>
                <w:sz w:val="20"/>
                <w:szCs w:val="20"/>
                <w:lang w:val="en-US"/>
              </w:rPr>
              <w:t>Ways of digital content development</w:t>
            </w:r>
          </w:p>
        </w:tc>
      </w:tr>
      <w:tr w:rsidR="004235E4" w:rsidRPr="003F2DC5" w14:paraId="600230E7" w14:textId="77777777" w:rsidTr="005C4E9F">
        <w:tc>
          <w:tcPr>
            <w:tcW w:w="869" w:type="dxa"/>
            <w:vMerge w:val="restart"/>
            <w:shd w:val="clear" w:color="auto" w:fill="auto"/>
          </w:tcPr>
          <w:p w14:paraId="01E29C3F" w14:textId="77777777" w:rsidR="004235E4" w:rsidRPr="000B254C" w:rsidRDefault="004235E4" w:rsidP="004235E4">
            <w:pPr>
              <w:tabs>
                <w:tab w:val="left" w:pos="1276"/>
              </w:tabs>
              <w:jc w:val="center"/>
              <w:rPr>
                <w:b/>
                <w:bCs/>
                <w:sz w:val="20"/>
                <w:szCs w:val="20"/>
              </w:rPr>
            </w:pPr>
            <w:r w:rsidRPr="000B254C">
              <w:rPr>
                <w:b/>
                <w:bCs/>
                <w:sz w:val="20"/>
                <w:szCs w:val="20"/>
              </w:rPr>
              <w:t>6</w:t>
            </w:r>
          </w:p>
        </w:tc>
        <w:tc>
          <w:tcPr>
            <w:tcW w:w="7986" w:type="dxa"/>
            <w:shd w:val="clear" w:color="auto" w:fill="auto"/>
          </w:tcPr>
          <w:p w14:paraId="6C380FE8" w14:textId="77777777" w:rsidR="004235E4" w:rsidRDefault="004235E4" w:rsidP="004235E4">
            <w:pPr>
              <w:tabs>
                <w:tab w:val="left" w:pos="1276"/>
              </w:tabs>
              <w:snapToGrid w:val="0"/>
              <w:jc w:val="both"/>
              <w:rPr>
                <w:sz w:val="20"/>
                <w:szCs w:val="20"/>
                <w:lang w:val="en-US"/>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6</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12516E">
              <w:rPr>
                <w:sz w:val="20"/>
                <w:szCs w:val="20"/>
                <w:lang w:val="en-US"/>
              </w:rPr>
              <w:t xml:space="preserve">Stages and concept of </w:t>
            </w:r>
            <w:r>
              <w:rPr>
                <w:sz w:val="20"/>
                <w:szCs w:val="20"/>
                <w:lang w:val="en-US"/>
              </w:rPr>
              <w:t>composition of the</w:t>
            </w:r>
            <w:r w:rsidRPr="0012516E">
              <w:rPr>
                <w:sz w:val="20"/>
                <w:szCs w:val="20"/>
                <w:lang w:val="en-US"/>
              </w:rPr>
              <w:t xml:space="preserve"> electronic textbooks</w:t>
            </w:r>
          </w:p>
          <w:p w14:paraId="6D90BFCD" w14:textId="3DC7208E" w:rsidR="004235E4" w:rsidRPr="00697944" w:rsidRDefault="004235E4" w:rsidP="004235E4">
            <w:pPr>
              <w:tabs>
                <w:tab w:val="left" w:pos="1276"/>
              </w:tabs>
              <w:rPr>
                <w:b/>
                <w:sz w:val="20"/>
                <w:szCs w:val="20"/>
                <w:lang w:val="kk-KZ"/>
              </w:rPr>
            </w:pPr>
            <w:proofErr w:type="spellStart"/>
            <w:r w:rsidRPr="00664F57">
              <w:rPr>
                <w:sz w:val="20"/>
                <w:szCs w:val="20"/>
                <w:lang w:val="en-US"/>
              </w:rPr>
              <w:t>Электрондық</w:t>
            </w:r>
            <w:proofErr w:type="spellEnd"/>
            <w:r w:rsidRPr="00664F57">
              <w:rPr>
                <w:sz w:val="20"/>
                <w:szCs w:val="20"/>
                <w:lang w:val="en-US"/>
              </w:rPr>
              <w:t xml:space="preserve"> </w:t>
            </w:r>
            <w:proofErr w:type="spellStart"/>
            <w:r w:rsidRPr="00664F57">
              <w:rPr>
                <w:sz w:val="20"/>
                <w:szCs w:val="20"/>
                <w:lang w:val="en-US"/>
              </w:rPr>
              <w:t>оқулықтар</w:t>
            </w:r>
            <w:proofErr w:type="spellEnd"/>
            <w:r w:rsidRPr="00664F57">
              <w:rPr>
                <w:sz w:val="20"/>
                <w:szCs w:val="20"/>
                <w:lang w:val="en-US"/>
              </w:rPr>
              <w:t xml:space="preserve"> </w:t>
            </w:r>
            <w:proofErr w:type="spellStart"/>
            <w:r w:rsidRPr="00664F57">
              <w:rPr>
                <w:sz w:val="20"/>
                <w:szCs w:val="20"/>
                <w:lang w:val="en-US"/>
              </w:rPr>
              <w:t>құрамының</w:t>
            </w:r>
            <w:proofErr w:type="spellEnd"/>
            <w:r w:rsidRPr="00664F57">
              <w:rPr>
                <w:sz w:val="20"/>
                <w:szCs w:val="20"/>
                <w:lang w:val="en-US"/>
              </w:rPr>
              <w:t xml:space="preserve"> </w:t>
            </w:r>
            <w:proofErr w:type="spellStart"/>
            <w:r w:rsidRPr="00664F57">
              <w:rPr>
                <w:sz w:val="20"/>
                <w:szCs w:val="20"/>
                <w:lang w:val="en-US"/>
              </w:rPr>
              <w:t>кезеңдері</w:t>
            </w:r>
            <w:proofErr w:type="spellEnd"/>
            <w:r w:rsidRPr="00664F57">
              <w:rPr>
                <w:sz w:val="20"/>
                <w:szCs w:val="20"/>
                <w:lang w:val="en-US"/>
              </w:rPr>
              <w:t xml:space="preserve"> </w:t>
            </w:r>
            <w:proofErr w:type="spellStart"/>
            <w:r w:rsidRPr="00664F57">
              <w:rPr>
                <w:sz w:val="20"/>
                <w:szCs w:val="20"/>
                <w:lang w:val="en-US"/>
              </w:rPr>
              <w:t>мен</w:t>
            </w:r>
            <w:proofErr w:type="spellEnd"/>
            <w:r w:rsidRPr="00664F57">
              <w:rPr>
                <w:sz w:val="20"/>
                <w:szCs w:val="20"/>
                <w:lang w:val="en-US"/>
              </w:rPr>
              <w:t xml:space="preserve"> </w:t>
            </w:r>
            <w:proofErr w:type="spellStart"/>
            <w:r w:rsidRPr="00664F57">
              <w:rPr>
                <w:sz w:val="20"/>
                <w:szCs w:val="20"/>
                <w:lang w:val="en-US"/>
              </w:rPr>
              <w:t>түсінігі</w:t>
            </w:r>
            <w:proofErr w:type="spellEnd"/>
            <w:r>
              <w:rPr>
                <w:sz w:val="20"/>
                <w:szCs w:val="20"/>
                <w:lang w:val="en-US"/>
              </w:rPr>
              <w:t xml:space="preserve"> </w:t>
            </w:r>
            <w:r w:rsidRPr="00115D1B">
              <w:rPr>
                <w:sz w:val="20"/>
                <w:szCs w:val="20"/>
                <w:lang w:val="en-US"/>
              </w:rPr>
              <w:t>https://stud.kz/referat/show/96732</w:t>
            </w:r>
          </w:p>
        </w:tc>
        <w:tc>
          <w:tcPr>
            <w:tcW w:w="928" w:type="dxa"/>
            <w:shd w:val="clear" w:color="auto" w:fill="auto"/>
          </w:tcPr>
          <w:p w14:paraId="651B0E0A" w14:textId="1B38C95F"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59F67C0F" w14:textId="77777777" w:rsidR="004235E4" w:rsidRPr="003F2DC5" w:rsidRDefault="004235E4" w:rsidP="004235E4">
            <w:pPr>
              <w:tabs>
                <w:tab w:val="left" w:pos="1276"/>
              </w:tabs>
              <w:jc w:val="center"/>
              <w:rPr>
                <w:b/>
                <w:sz w:val="20"/>
                <w:szCs w:val="20"/>
              </w:rPr>
            </w:pPr>
          </w:p>
        </w:tc>
      </w:tr>
      <w:tr w:rsidR="004235E4" w:rsidRPr="003F2DC5" w14:paraId="4AF15503" w14:textId="77777777" w:rsidTr="004235E4">
        <w:trPr>
          <w:trHeight w:val="317"/>
        </w:trPr>
        <w:tc>
          <w:tcPr>
            <w:tcW w:w="869" w:type="dxa"/>
            <w:vMerge/>
            <w:shd w:val="clear" w:color="auto" w:fill="auto"/>
          </w:tcPr>
          <w:p w14:paraId="4F1AE582"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55E39307" w14:textId="6C91F68F" w:rsidR="004235E4" w:rsidRPr="00697944" w:rsidRDefault="004235E4" w:rsidP="004235E4">
            <w:pPr>
              <w:tabs>
                <w:tab w:val="left" w:pos="1276"/>
              </w:tabs>
              <w:rPr>
                <w:b/>
                <w:sz w:val="20"/>
                <w:szCs w:val="20"/>
                <w:lang w:val="kk-KZ"/>
              </w:rPr>
            </w:pPr>
            <w:r>
              <w:rPr>
                <w:b/>
                <w:bCs/>
                <w:sz w:val="20"/>
                <w:szCs w:val="20"/>
                <w:lang w:val="en-US"/>
              </w:rPr>
              <w:t>Sem 6.</w:t>
            </w:r>
            <w:r w:rsidRPr="00D52214">
              <w:rPr>
                <w:bCs/>
                <w:sz w:val="20"/>
                <w:szCs w:val="20"/>
                <w:lang w:val="en-US"/>
              </w:rPr>
              <w:t xml:space="preserve"> </w:t>
            </w:r>
            <w:r w:rsidRPr="0012516E">
              <w:rPr>
                <w:sz w:val="20"/>
                <w:szCs w:val="20"/>
                <w:lang w:val="en-US"/>
              </w:rPr>
              <w:t>Research of electronic textbook compiling programs</w:t>
            </w:r>
          </w:p>
        </w:tc>
        <w:tc>
          <w:tcPr>
            <w:tcW w:w="928" w:type="dxa"/>
            <w:shd w:val="clear" w:color="auto" w:fill="auto"/>
          </w:tcPr>
          <w:p w14:paraId="168C557A" w14:textId="36ACBCDE" w:rsidR="004235E4" w:rsidRPr="003F2DC5" w:rsidRDefault="004235E4" w:rsidP="004235E4">
            <w:pPr>
              <w:tabs>
                <w:tab w:val="left" w:pos="1276"/>
              </w:tabs>
              <w:jc w:val="center"/>
              <w:rPr>
                <w:sz w:val="20"/>
                <w:szCs w:val="20"/>
              </w:rPr>
            </w:pPr>
            <w:r w:rsidRPr="00EC7CF3">
              <w:rPr>
                <w:sz w:val="20"/>
                <w:szCs w:val="20"/>
                <w:lang w:val="en-US" w:eastAsia="ar-SA"/>
              </w:rPr>
              <w:t>2</w:t>
            </w:r>
          </w:p>
        </w:tc>
        <w:tc>
          <w:tcPr>
            <w:tcW w:w="726" w:type="dxa"/>
            <w:shd w:val="clear" w:color="auto" w:fill="auto"/>
          </w:tcPr>
          <w:p w14:paraId="20B7EC4F" w14:textId="5E9FB327" w:rsidR="004235E4" w:rsidRPr="003F2DC5" w:rsidRDefault="004235E4" w:rsidP="004235E4">
            <w:pPr>
              <w:tabs>
                <w:tab w:val="left" w:pos="1276"/>
              </w:tabs>
              <w:jc w:val="center"/>
              <w:rPr>
                <w:b/>
                <w:sz w:val="20"/>
                <w:szCs w:val="20"/>
              </w:rPr>
            </w:pPr>
            <w:r>
              <w:rPr>
                <w:b/>
                <w:sz w:val="20"/>
                <w:szCs w:val="20"/>
              </w:rPr>
              <w:t>10</w:t>
            </w:r>
          </w:p>
        </w:tc>
      </w:tr>
      <w:tr w:rsidR="004235E4" w:rsidRPr="003F2DC5" w14:paraId="46A4A182" w14:textId="77777777" w:rsidTr="005C4E9F">
        <w:tc>
          <w:tcPr>
            <w:tcW w:w="869" w:type="dxa"/>
            <w:vMerge w:val="restart"/>
            <w:shd w:val="clear" w:color="auto" w:fill="auto"/>
          </w:tcPr>
          <w:p w14:paraId="09D5113A" w14:textId="77777777" w:rsidR="004235E4" w:rsidRPr="000B254C" w:rsidRDefault="004235E4" w:rsidP="004235E4">
            <w:pPr>
              <w:tabs>
                <w:tab w:val="left" w:pos="1276"/>
              </w:tabs>
              <w:jc w:val="center"/>
              <w:rPr>
                <w:b/>
                <w:bCs/>
                <w:sz w:val="20"/>
                <w:szCs w:val="20"/>
              </w:rPr>
            </w:pPr>
            <w:r w:rsidRPr="000B254C">
              <w:rPr>
                <w:b/>
                <w:bCs/>
                <w:sz w:val="20"/>
                <w:szCs w:val="20"/>
              </w:rPr>
              <w:t>7</w:t>
            </w:r>
          </w:p>
        </w:tc>
        <w:tc>
          <w:tcPr>
            <w:tcW w:w="7986" w:type="dxa"/>
            <w:shd w:val="clear" w:color="auto" w:fill="auto"/>
          </w:tcPr>
          <w:p w14:paraId="4E0290DF" w14:textId="1D340A92" w:rsidR="004235E4" w:rsidRPr="00697944" w:rsidRDefault="004235E4" w:rsidP="004235E4">
            <w:pPr>
              <w:tabs>
                <w:tab w:val="left" w:pos="1276"/>
              </w:tabs>
              <w:rPr>
                <w:b/>
                <w:sz w:val="20"/>
                <w:szCs w:val="20"/>
                <w:lang w:val="kk-KZ"/>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7</w:t>
            </w:r>
            <w:r w:rsidRPr="00D52214">
              <w:rPr>
                <w:b/>
                <w:bCs/>
                <w:sz w:val="20"/>
                <w:szCs w:val="20"/>
                <w:lang w:val="kk-KZ" w:eastAsia="ar-SA"/>
              </w:rPr>
              <w:t>.</w:t>
            </w:r>
            <w:r w:rsidRPr="00D52214">
              <w:rPr>
                <w:sz w:val="20"/>
                <w:szCs w:val="20"/>
                <w:lang w:val="en-US"/>
              </w:rPr>
              <w:t xml:space="preserve"> </w:t>
            </w:r>
            <w:r>
              <w:rPr>
                <w:sz w:val="20"/>
                <w:szCs w:val="20"/>
                <w:lang w:val="en-US"/>
              </w:rPr>
              <w:t xml:space="preserve"> Different</w:t>
            </w:r>
            <w:r w:rsidRPr="007B12B4">
              <w:rPr>
                <w:sz w:val="20"/>
                <w:szCs w:val="20"/>
                <w:lang w:val="en-US"/>
              </w:rPr>
              <w:t xml:space="preserve"> tools for writing an e-book</w:t>
            </w:r>
          </w:p>
        </w:tc>
        <w:tc>
          <w:tcPr>
            <w:tcW w:w="928" w:type="dxa"/>
            <w:shd w:val="clear" w:color="auto" w:fill="auto"/>
          </w:tcPr>
          <w:p w14:paraId="537C9AB2" w14:textId="7BA29CB4" w:rsidR="004235E4" w:rsidRPr="003F2DC5" w:rsidRDefault="004235E4" w:rsidP="004235E4">
            <w:pPr>
              <w:tabs>
                <w:tab w:val="left" w:pos="1276"/>
              </w:tabs>
              <w:jc w:val="center"/>
              <w:rPr>
                <w:b/>
                <w:sz w:val="20"/>
                <w:szCs w:val="20"/>
              </w:rPr>
            </w:pPr>
          </w:p>
        </w:tc>
        <w:tc>
          <w:tcPr>
            <w:tcW w:w="726" w:type="dxa"/>
            <w:shd w:val="clear" w:color="auto" w:fill="auto"/>
          </w:tcPr>
          <w:p w14:paraId="6E4776C7" w14:textId="77777777" w:rsidR="004235E4" w:rsidRPr="003F2DC5" w:rsidRDefault="004235E4" w:rsidP="004235E4">
            <w:pPr>
              <w:tabs>
                <w:tab w:val="left" w:pos="1276"/>
              </w:tabs>
              <w:jc w:val="center"/>
              <w:rPr>
                <w:b/>
                <w:sz w:val="20"/>
                <w:szCs w:val="20"/>
              </w:rPr>
            </w:pPr>
          </w:p>
        </w:tc>
      </w:tr>
      <w:tr w:rsidR="004235E4" w:rsidRPr="003F2DC5" w14:paraId="617F30A8" w14:textId="77777777" w:rsidTr="005C4E9F">
        <w:tc>
          <w:tcPr>
            <w:tcW w:w="869" w:type="dxa"/>
            <w:vMerge/>
            <w:shd w:val="clear" w:color="auto" w:fill="auto"/>
          </w:tcPr>
          <w:p w14:paraId="34D4E3C0"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66320953" w14:textId="7086462C" w:rsidR="004235E4" w:rsidRPr="00697944" w:rsidRDefault="004235E4" w:rsidP="004235E4">
            <w:pPr>
              <w:tabs>
                <w:tab w:val="left" w:pos="1276"/>
              </w:tabs>
              <w:rPr>
                <w:b/>
                <w:sz w:val="20"/>
                <w:szCs w:val="20"/>
                <w:lang w:val="kk-KZ"/>
              </w:rPr>
            </w:pPr>
            <w:r>
              <w:rPr>
                <w:b/>
                <w:bCs/>
                <w:sz w:val="20"/>
                <w:szCs w:val="20"/>
                <w:lang w:val="en-US"/>
              </w:rPr>
              <w:t>Sem 7.</w:t>
            </w:r>
            <w:r w:rsidRPr="00D52214">
              <w:rPr>
                <w:bCs/>
                <w:sz w:val="20"/>
                <w:szCs w:val="20"/>
                <w:lang w:val="en-US"/>
              </w:rPr>
              <w:t xml:space="preserve"> </w:t>
            </w:r>
            <w:r w:rsidRPr="007B12B4">
              <w:rPr>
                <w:sz w:val="20"/>
                <w:szCs w:val="20"/>
                <w:lang w:val="en-US"/>
              </w:rPr>
              <w:t>Drawing up the content of an electronic textbook</w:t>
            </w:r>
          </w:p>
        </w:tc>
        <w:tc>
          <w:tcPr>
            <w:tcW w:w="928" w:type="dxa"/>
            <w:shd w:val="clear" w:color="auto" w:fill="auto"/>
          </w:tcPr>
          <w:p w14:paraId="289CA76B" w14:textId="54BD8894" w:rsidR="004235E4" w:rsidRPr="003F2DC5" w:rsidRDefault="004235E4" w:rsidP="004235E4">
            <w:pPr>
              <w:tabs>
                <w:tab w:val="left" w:pos="1276"/>
              </w:tabs>
              <w:jc w:val="center"/>
              <w:rPr>
                <w:b/>
                <w:sz w:val="20"/>
                <w:szCs w:val="20"/>
              </w:rPr>
            </w:pPr>
          </w:p>
        </w:tc>
        <w:tc>
          <w:tcPr>
            <w:tcW w:w="726" w:type="dxa"/>
            <w:shd w:val="clear" w:color="auto" w:fill="auto"/>
          </w:tcPr>
          <w:p w14:paraId="1CCF8DCA" w14:textId="668A7DE6" w:rsidR="004235E4" w:rsidRPr="003F2DC5" w:rsidRDefault="004235E4" w:rsidP="004235E4">
            <w:pPr>
              <w:tabs>
                <w:tab w:val="left" w:pos="1276"/>
              </w:tabs>
              <w:jc w:val="center"/>
              <w:rPr>
                <w:b/>
                <w:sz w:val="20"/>
                <w:szCs w:val="20"/>
              </w:rPr>
            </w:pPr>
            <w:r>
              <w:rPr>
                <w:b/>
                <w:sz w:val="20"/>
                <w:szCs w:val="20"/>
              </w:rPr>
              <w:t>10</w:t>
            </w:r>
          </w:p>
        </w:tc>
      </w:tr>
      <w:tr w:rsidR="004235E4" w:rsidRPr="003F2DC5" w14:paraId="41DE7F2C" w14:textId="77777777" w:rsidTr="00E02908">
        <w:trPr>
          <w:trHeight w:val="470"/>
        </w:trPr>
        <w:tc>
          <w:tcPr>
            <w:tcW w:w="869" w:type="dxa"/>
            <w:vMerge/>
            <w:shd w:val="clear" w:color="auto" w:fill="auto"/>
          </w:tcPr>
          <w:p w14:paraId="677A98A9"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653F805B" w14:textId="6A3EFC98" w:rsidR="004235E4" w:rsidRPr="00697944" w:rsidRDefault="004235E4" w:rsidP="004235E4">
            <w:pPr>
              <w:tabs>
                <w:tab w:val="left" w:pos="1276"/>
              </w:tabs>
              <w:rPr>
                <w:b/>
                <w:sz w:val="20"/>
                <w:szCs w:val="20"/>
              </w:rPr>
            </w:pPr>
            <w:r w:rsidRPr="00D64BAD">
              <w:rPr>
                <w:b/>
                <w:sz w:val="20"/>
                <w:szCs w:val="20"/>
                <w:lang w:val="en-US"/>
              </w:rPr>
              <w:t>IWST 3. Consultation related to IWS 2. task</w:t>
            </w:r>
          </w:p>
        </w:tc>
        <w:tc>
          <w:tcPr>
            <w:tcW w:w="928" w:type="dxa"/>
            <w:shd w:val="clear" w:color="auto" w:fill="auto"/>
          </w:tcPr>
          <w:p w14:paraId="502C11A7" w14:textId="0D6D41BE" w:rsidR="004235E4" w:rsidRPr="003F2DC5" w:rsidRDefault="004235E4" w:rsidP="004235E4">
            <w:pPr>
              <w:tabs>
                <w:tab w:val="left" w:pos="1276"/>
              </w:tabs>
              <w:jc w:val="center"/>
              <w:rPr>
                <w:b/>
                <w:sz w:val="20"/>
                <w:szCs w:val="20"/>
              </w:rPr>
            </w:pPr>
            <w:r>
              <w:rPr>
                <w:sz w:val="20"/>
                <w:szCs w:val="20"/>
                <w:lang w:val="en-US"/>
              </w:rPr>
              <w:t>1</w:t>
            </w:r>
          </w:p>
        </w:tc>
        <w:tc>
          <w:tcPr>
            <w:tcW w:w="726" w:type="dxa"/>
            <w:shd w:val="clear" w:color="auto" w:fill="auto"/>
          </w:tcPr>
          <w:p w14:paraId="45AE1167" w14:textId="77777777" w:rsidR="004235E4" w:rsidRPr="003F2DC5" w:rsidRDefault="004235E4" w:rsidP="004235E4">
            <w:pPr>
              <w:tabs>
                <w:tab w:val="left" w:pos="1276"/>
              </w:tabs>
              <w:jc w:val="center"/>
              <w:rPr>
                <w:b/>
                <w:sz w:val="20"/>
                <w:szCs w:val="20"/>
              </w:rPr>
            </w:pPr>
          </w:p>
        </w:tc>
      </w:tr>
      <w:tr w:rsidR="004235E4" w:rsidRPr="003F2DC5" w14:paraId="486ABFDD" w14:textId="77777777" w:rsidTr="005C4E9F">
        <w:tc>
          <w:tcPr>
            <w:tcW w:w="9783" w:type="dxa"/>
            <w:gridSpan w:val="3"/>
            <w:shd w:val="clear" w:color="auto" w:fill="auto"/>
          </w:tcPr>
          <w:p w14:paraId="7CDBB15F" w14:textId="60BE69E8" w:rsidR="004235E4" w:rsidRPr="000B254C" w:rsidRDefault="004235E4" w:rsidP="004235E4">
            <w:pPr>
              <w:tabs>
                <w:tab w:val="left" w:pos="1276"/>
              </w:tabs>
              <w:rPr>
                <w:b/>
                <w:bCs/>
                <w:sz w:val="20"/>
                <w:szCs w:val="20"/>
              </w:rPr>
            </w:pPr>
            <w:r w:rsidRPr="000B254C">
              <w:rPr>
                <w:b/>
                <w:bCs/>
                <w:sz w:val="20"/>
                <w:szCs w:val="20"/>
                <w:lang w:val="en-US"/>
              </w:rPr>
              <w:t>Midterm</w:t>
            </w:r>
            <w:r w:rsidRPr="000B254C">
              <w:rPr>
                <w:b/>
                <w:bCs/>
                <w:sz w:val="20"/>
                <w:szCs w:val="20"/>
                <w:lang w:val="kk-KZ"/>
              </w:rPr>
              <w:t xml:space="preserve"> control 1</w:t>
            </w:r>
          </w:p>
        </w:tc>
        <w:tc>
          <w:tcPr>
            <w:tcW w:w="726" w:type="dxa"/>
            <w:shd w:val="clear" w:color="auto" w:fill="auto"/>
          </w:tcPr>
          <w:p w14:paraId="13308BAA" w14:textId="77777777" w:rsidR="004235E4" w:rsidRPr="003F2DC5" w:rsidRDefault="004235E4" w:rsidP="004235E4">
            <w:pPr>
              <w:tabs>
                <w:tab w:val="left" w:pos="1276"/>
              </w:tabs>
              <w:jc w:val="center"/>
              <w:rPr>
                <w:b/>
                <w:sz w:val="20"/>
                <w:szCs w:val="20"/>
                <w:lang w:val="kk-KZ"/>
              </w:rPr>
            </w:pPr>
            <w:r w:rsidRPr="003F2DC5">
              <w:rPr>
                <w:b/>
                <w:sz w:val="20"/>
                <w:szCs w:val="20"/>
                <w:lang w:val="kk-KZ"/>
              </w:rPr>
              <w:t>100</w:t>
            </w:r>
          </w:p>
        </w:tc>
      </w:tr>
      <w:tr w:rsidR="004235E4" w:rsidRPr="003F2DC5" w14:paraId="240FB1C8" w14:textId="77777777" w:rsidTr="005C4E9F">
        <w:tc>
          <w:tcPr>
            <w:tcW w:w="869" w:type="dxa"/>
            <w:vMerge w:val="restart"/>
            <w:shd w:val="clear" w:color="auto" w:fill="auto"/>
          </w:tcPr>
          <w:p w14:paraId="424F6996" w14:textId="77777777" w:rsidR="004235E4" w:rsidRPr="000B254C" w:rsidRDefault="004235E4" w:rsidP="004235E4">
            <w:pPr>
              <w:tabs>
                <w:tab w:val="left" w:pos="1276"/>
              </w:tabs>
              <w:jc w:val="center"/>
              <w:rPr>
                <w:b/>
                <w:bCs/>
                <w:sz w:val="20"/>
                <w:szCs w:val="20"/>
              </w:rPr>
            </w:pPr>
            <w:r w:rsidRPr="000B254C">
              <w:rPr>
                <w:b/>
                <w:bCs/>
                <w:sz w:val="20"/>
                <w:szCs w:val="20"/>
              </w:rPr>
              <w:t>8</w:t>
            </w:r>
          </w:p>
        </w:tc>
        <w:tc>
          <w:tcPr>
            <w:tcW w:w="7986" w:type="dxa"/>
            <w:shd w:val="clear" w:color="auto" w:fill="auto"/>
          </w:tcPr>
          <w:p w14:paraId="7B927355" w14:textId="19E02B26" w:rsidR="004235E4" w:rsidRPr="00697944" w:rsidRDefault="004235E4" w:rsidP="004235E4">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8</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7B12B4">
              <w:rPr>
                <w:sz w:val="20"/>
                <w:szCs w:val="20"/>
                <w:lang w:val="en-US"/>
              </w:rPr>
              <w:t>Ways to add and edit video and audio recordings to an e-book</w:t>
            </w:r>
            <w:r>
              <w:rPr>
                <w:sz w:val="20"/>
                <w:szCs w:val="20"/>
                <w:lang w:val="en-US"/>
              </w:rPr>
              <w:t xml:space="preserve"> or texts</w:t>
            </w:r>
          </w:p>
        </w:tc>
        <w:tc>
          <w:tcPr>
            <w:tcW w:w="928" w:type="dxa"/>
            <w:shd w:val="clear" w:color="auto" w:fill="auto"/>
          </w:tcPr>
          <w:p w14:paraId="3C5F8DE6" w14:textId="47E41E81"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38D37A82" w14:textId="77777777" w:rsidR="004235E4" w:rsidRPr="003F2DC5" w:rsidRDefault="004235E4" w:rsidP="004235E4">
            <w:pPr>
              <w:tabs>
                <w:tab w:val="left" w:pos="1276"/>
              </w:tabs>
              <w:jc w:val="center"/>
              <w:rPr>
                <w:b/>
                <w:sz w:val="20"/>
                <w:szCs w:val="20"/>
              </w:rPr>
            </w:pPr>
          </w:p>
        </w:tc>
      </w:tr>
      <w:tr w:rsidR="004235E4" w:rsidRPr="003F2DC5" w14:paraId="0E377B5E" w14:textId="77777777" w:rsidTr="005C4E9F">
        <w:tc>
          <w:tcPr>
            <w:tcW w:w="869" w:type="dxa"/>
            <w:vMerge/>
            <w:shd w:val="clear" w:color="auto" w:fill="auto"/>
          </w:tcPr>
          <w:p w14:paraId="0924165C"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487A6C96" w14:textId="7D01D722" w:rsidR="004235E4" w:rsidRPr="00A75D92" w:rsidRDefault="004235E4" w:rsidP="004235E4">
            <w:pPr>
              <w:tabs>
                <w:tab w:val="left" w:pos="1276"/>
              </w:tabs>
              <w:rPr>
                <w:b/>
                <w:sz w:val="20"/>
                <w:szCs w:val="20"/>
              </w:rPr>
            </w:pPr>
            <w:r w:rsidRPr="00A75D92">
              <w:rPr>
                <w:b/>
                <w:bCs/>
                <w:sz w:val="20"/>
                <w:szCs w:val="20"/>
                <w:lang w:val="en-US"/>
              </w:rPr>
              <w:t>Sem 8.</w:t>
            </w:r>
            <w:r w:rsidRPr="00A75D92">
              <w:rPr>
                <w:bCs/>
                <w:sz w:val="20"/>
                <w:szCs w:val="20"/>
                <w:lang w:val="en-US"/>
              </w:rPr>
              <w:t xml:space="preserve"> </w:t>
            </w:r>
            <w:r w:rsidRPr="00A75D92">
              <w:rPr>
                <w:sz w:val="20"/>
                <w:szCs w:val="20"/>
                <w:lang w:val="en-US"/>
              </w:rPr>
              <w:t>Adding and editing video and audio recordings to an e-book or texts</w:t>
            </w:r>
          </w:p>
        </w:tc>
        <w:tc>
          <w:tcPr>
            <w:tcW w:w="928" w:type="dxa"/>
            <w:shd w:val="clear" w:color="auto" w:fill="auto"/>
          </w:tcPr>
          <w:p w14:paraId="1BA493EE" w14:textId="4AA737F9"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13CBD859" w14:textId="6FB5D849" w:rsidR="004235E4" w:rsidRPr="003F2DC5" w:rsidRDefault="00D108F4" w:rsidP="004235E4">
            <w:pPr>
              <w:tabs>
                <w:tab w:val="left" w:pos="1276"/>
              </w:tabs>
              <w:jc w:val="center"/>
              <w:rPr>
                <w:b/>
                <w:sz w:val="20"/>
                <w:szCs w:val="20"/>
              </w:rPr>
            </w:pPr>
            <w:r>
              <w:rPr>
                <w:b/>
                <w:sz w:val="20"/>
                <w:szCs w:val="20"/>
              </w:rPr>
              <w:t>5</w:t>
            </w:r>
          </w:p>
        </w:tc>
      </w:tr>
      <w:tr w:rsidR="004235E4" w:rsidRPr="003F2DC5" w14:paraId="414E9086" w14:textId="77777777" w:rsidTr="00266E20">
        <w:trPr>
          <w:trHeight w:val="1150"/>
        </w:trPr>
        <w:tc>
          <w:tcPr>
            <w:tcW w:w="869" w:type="dxa"/>
            <w:vMerge/>
            <w:shd w:val="clear" w:color="auto" w:fill="auto"/>
          </w:tcPr>
          <w:p w14:paraId="3F1B0CC6"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30E57D1F" w14:textId="77777777" w:rsidR="004235E4" w:rsidRPr="00A75D92" w:rsidRDefault="004235E4" w:rsidP="004235E4">
            <w:pPr>
              <w:jc w:val="both"/>
              <w:rPr>
                <w:b/>
                <w:sz w:val="20"/>
                <w:szCs w:val="20"/>
                <w:lang w:val="en-US"/>
              </w:rPr>
            </w:pPr>
            <w:r w:rsidRPr="00A75D92">
              <w:rPr>
                <w:b/>
                <w:bCs/>
                <w:sz w:val="20"/>
                <w:szCs w:val="20"/>
                <w:lang w:val="en-US"/>
              </w:rPr>
              <w:t>IWS 2.</w:t>
            </w:r>
            <w:r w:rsidRPr="00A75D92">
              <w:rPr>
                <w:b/>
                <w:sz w:val="20"/>
                <w:szCs w:val="20"/>
                <w:lang w:val="en-US"/>
              </w:rPr>
              <w:t xml:space="preserve"> </w:t>
            </w:r>
          </w:p>
          <w:p w14:paraId="6EFDCACD" w14:textId="77777777" w:rsidR="004235E4" w:rsidRPr="00A75D92" w:rsidRDefault="004235E4" w:rsidP="004235E4">
            <w:pPr>
              <w:jc w:val="both"/>
              <w:rPr>
                <w:sz w:val="20"/>
                <w:szCs w:val="20"/>
                <w:lang w:val="en-US"/>
              </w:rPr>
            </w:pPr>
            <w:r w:rsidRPr="00A75D92">
              <w:rPr>
                <w:sz w:val="20"/>
                <w:szCs w:val="20"/>
                <w:lang w:val="en-US"/>
              </w:rPr>
              <w:t>«The impact of using digital technologies on students ' learning»</w:t>
            </w:r>
          </w:p>
          <w:p w14:paraId="195A11B0" w14:textId="77777777" w:rsidR="004235E4" w:rsidRPr="00A75D92" w:rsidRDefault="004235E4" w:rsidP="004235E4">
            <w:pPr>
              <w:jc w:val="both"/>
              <w:rPr>
                <w:sz w:val="20"/>
                <w:szCs w:val="20"/>
                <w:lang w:val="en-US"/>
              </w:rPr>
            </w:pPr>
            <w:r w:rsidRPr="00A75D92">
              <w:rPr>
                <w:sz w:val="20"/>
                <w:szCs w:val="20"/>
                <w:lang w:val="en-US"/>
              </w:rPr>
              <w:t xml:space="preserve">Written Essay with practical explanation with examples, references and summary.  Word file no less than 2 pages, New Roman shrift #12. </w:t>
            </w:r>
          </w:p>
          <w:p w14:paraId="0BC5E931" w14:textId="289F37D2" w:rsidR="004235E4" w:rsidRPr="00A75D92" w:rsidRDefault="004235E4" w:rsidP="004235E4">
            <w:pPr>
              <w:tabs>
                <w:tab w:val="left" w:pos="1276"/>
              </w:tabs>
              <w:rPr>
                <w:b/>
                <w:sz w:val="20"/>
                <w:szCs w:val="20"/>
              </w:rPr>
            </w:pPr>
          </w:p>
        </w:tc>
        <w:tc>
          <w:tcPr>
            <w:tcW w:w="928" w:type="dxa"/>
            <w:shd w:val="clear" w:color="auto" w:fill="auto"/>
          </w:tcPr>
          <w:p w14:paraId="428FA76F" w14:textId="77777777" w:rsidR="004235E4" w:rsidRPr="003F2DC5" w:rsidRDefault="004235E4" w:rsidP="004235E4">
            <w:pPr>
              <w:tabs>
                <w:tab w:val="left" w:pos="1276"/>
              </w:tabs>
              <w:jc w:val="center"/>
              <w:rPr>
                <w:b/>
                <w:sz w:val="20"/>
                <w:szCs w:val="20"/>
              </w:rPr>
            </w:pPr>
          </w:p>
        </w:tc>
        <w:tc>
          <w:tcPr>
            <w:tcW w:w="726" w:type="dxa"/>
            <w:shd w:val="clear" w:color="auto" w:fill="auto"/>
          </w:tcPr>
          <w:p w14:paraId="1C1734BA" w14:textId="52BE0574" w:rsidR="004235E4" w:rsidRPr="00D108F4" w:rsidRDefault="00D108F4" w:rsidP="004235E4">
            <w:pPr>
              <w:tabs>
                <w:tab w:val="left" w:pos="1276"/>
              </w:tabs>
              <w:jc w:val="center"/>
              <w:rPr>
                <w:bCs/>
                <w:sz w:val="20"/>
                <w:szCs w:val="20"/>
              </w:rPr>
            </w:pPr>
            <w:r w:rsidRPr="00D108F4">
              <w:rPr>
                <w:bCs/>
                <w:sz w:val="20"/>
                <w:szCs w:val="20"/>
              </w:rPr>
              <w:t>15</w:t>
            </w:r>
          </w:p>
        </w:tc>
      </w:tr>
      <w:tr w:rsidR="004235E4" w:rsidRPr="003F2DC5" w14:paraId="4F28CBE4" w14:textId="77777777" w:rsidTr="005C4E9F">
        <w:tc>
          <w:tcPr>
            <w:tcW w:w="869" w:type="dxa"/>
            <w:vMerge w:val="restart"/>
            <w:shd w:val="clear" w:color="auto" w:fill="auto"/>
          </w:tcPr>
          <w:p w14:paraId="76705EFF" w14:textId="77777777" w:rsidR="004235E4" w:rsidRPr="000B254C" w:rsidRDefault="004235E4" w:rsidP="004235E4">
            <w:pPr>
              <w:tabs>
                <w:tab w:val="left" w:pos="1276"/>
              </w:tabs>
              <w:jc w:val="center"/>
              <w:rPr>
                <w:b/>
                <w:bCs/>
                <w:sz w:val="20"/>
                <w:szCs w:val="20"/>
              </w:rPr>
            </w:pPr>
            <w:r w:rsidRPr="000B254C">
              <w:rPr>
                <w:b/>
                <w:bCs/>
                <w:sz w:val="20"/>
                <w:szCs w:val="20"/>
              </w:rPr>
              <w:t>9</w:t>
            </w:r>
          </w:p>
        </w:tc>
        <w:tc>
          <w:tcPr>
            <w:tcW w:w="7986" w:type="dxa"/>
            <w:shd w:val="clear" w:color="auto" w:fill="auto"/>
          </w:tcPr>
          <w:p w14:paraId="4FF959EB" w14:textId="55AA5DAB" w:rsidR="004235E4" w:rsidRPr="00697944" w:rsidRDefault="004235E4" w:rsidP="004235E4">
            <w:pPr>
              <w:tabs>
                <w:tab w:val="left" w:pos="1276"/>
              </w:tabs>
              <w:rPr>
                <w:b/>
                <w:sz w:val="20"/>
                <w:szCs w:val="20"/>
              </w:rPr>
            </w:pPr>
            <w:proofErr w:type="spellStart"/>
            <w:r w:rsidRPr="00D52214">
              <w:rPr>
                <w:b/>
                <w:bCs/>
                <w:sz w:val="20"/>
                <w:szCs w:val="20"/>
                <w:lang w:val="en-US" w:eastAsia="ar-SA"/>
              </w:rPr>
              <w:t>Lec</w:t>
            </w:r>
            <w:proofErr w:type="spellEnd"/>
            <w:r w:rsidRPr="00D52214">
              <w:rPr>
                <w:b/>
                <w:bCs/>
                <w:sz w:val="20"/>
                <w:szCs w:val="20"/>
                <w:lang w:val="en-US" w:eastAsia="ar-SA"/>
              </w:rPr>
              <w:t xml:space="preserve"> </w:t>
            </w:r>
            <w:r>
              <w:rPr>
                <w:b/>
                <w:bCs/>
                <w:sz w:val="20"/>
                <w:szCs w:val="20"/>
                <w:lang w:val="en-US" w:eastAsia="ar-SA"/>
              </w:rPr>
              <w:t>9</w:t>
            </w:r>
            <w:r w:rsidRPr="00D52214">
              <w:rPr>
                <w:b/>
                <w:bCs/>
                <w:sz w:val="20"/>
                <w:szCs w:val="20"/>
                <w:lang w:val="kk-KZ" w:eastAsia="ar-SA"/>
              </w:rPr>
              <w:t>.</w:t>
            </w:r>
            <w:r w:rsidRPr="00D52214">
              <w:rPr>
                <w:sz w:val="20"/>
                <w:szCs w:val="20"/>
                <w:lang w:val="en-US"/>
              </w:rPr>
              <w:t xml:space="preserve"> </w:t>
            </w:r>
            <w:r>
              <w:rPr>
                <w:sz w:val="20"/>
                <w:szCs w:val="20"/>
                <w:lang w:val="en-US"/>
              </w:rPr>
              <w:t xml:space="preserve"> </w:t>
            </w:r>
            <w:r w:rsidRPr="007B12B4">
              <w:rPr>
                <w:sz w:val="20"/>
                <w:szCs w:val="20"/>
                <w:lang w:val="en-US"/>
              </w:rPr>
              <w:t>Formation of information and communication competence in biological education</w:t>
            </w:r>
          </w:p>
        </w:tc>
        <w:tc>
          <w:tcPr>
            <w:tcW w:w="928" w:type="dxa"/>
            <w:shd w:val="clear" w:color="auto" w:fill="auto"/>
          </w:tcPr>
          <w:p w14:paraId="2BFB5AD3" w14:textId="03D84237"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64D80AF2" w14:textId="77777777" w:rsidR="004235E4" w:rsidRPr="003F2DC5" w:rsidRDefault="004235E4" w:rsidP="004235E4">
            <w:pPr>
              <w:tabs>
                <w:tab w:val="left" w:pos="1276"/>
              </w:tabs>
              <w:jc w:val="center"/>
              <w:rPr>
                <w:b/>
                <w:sz w:val="20"/>
                <w:szCs w:val="20"/>
              </w:rPr>
            </w:pPr>
          </w:p>
        </w:tc>
      </w:tr>
      <w:tr w:rsidR="004235E4" w:rsidRPr="003F2DC5" w14:paraId="2811F76B" w14:textId="77777777" w:rsidTr="00AB4B70">
        <w:trPr>
          <w:trHeight w:val="710"/>
        </w:trPr>
        <w:tc>
          <w:tcPr>
            <w:tcW w:w="869" w:type="dxa"/>
            <w:vMerge/>
            <w:shd w:val="clear" w:color="auto" w:fill="auto"/>
          </w:tcPr>
          <w:p w14:paraId="6B22CBD5"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30F29AB3" w14:textId="78DA9B1D" w:rsidR="004235E4" w:rsidRPr="00697944" w:rsidRDefault="004235E4" w:rsidP="004235E4">
            <w:pPr>
              <w:tabs>
                <w:tab w:val="left" w:pos="1276"/>
              </w:tabs>
              <w:rPr>
                <w:b/>
                <w:sz w:val="20"/>
                <w:szCs w:val="20"/>
              </w:rPr>
            </w:pPr>
            <w:r>
              <w:rPr>
                <w:b/>
                <w:bCs/>
                <w:sz w:val="20"/>
                <w:szCs w:val="20"/>
                <w:lang w:val="en-US"/>
              </w:rPr>
              <w:t>Sem 9.</w:t>
            </w:r>
            <w:r w:rsidRPr="00D52214">
              <w:rPr>
                <w:bCs/>
                <w:sz w:val="20"/>
                <w:szCs w:val="20"/>
                <w:lang w:val="en-US"/>
              </w:rPr>
              <w:t xml:space="preserve"> </w:t>
            </w:r>
            <w:r>
              <w:rPr>
                <w:bCs/>
                <w:sz w:val="20"/>
                <w:szCs w:val="20"/>
                <w:lang w:val="en-US"/>
              </w:rPr>
              <w:t xml:space="preserve"> </w:t>
            </w:r>
            <w:r w:rsidRPr="007B12B4">
              <w:rPr>
                <w:sz w:val="20"/>
                <w:szCs w:val="20"/>
                <w:lang w:val="en-US"/>
              </w:rPr>
              <w:t xml:space="preserve">Selection of appropriate digital technologies for the design of learning activities specific to the </w:t>
            </w:r>
            <w:r w:rsidRPr="0001562B">
              <w:rPr>
                <w:sz w:val="20"/>
                <w:szCs w:val="20"/>
                <w:lang w:val="en-US"/>
              </w:rPr>
              <w:t>development of different skills</w:t>
            </w:r>
          </w:p>
        </w:tc>
        <w:tc>
          <w:tcPr>
            <w:tcW w:w="928" w:type="dxa"/>
            <w:shd w:val="clear" w:color="auto" w:fill="auto"/>
          </w:tcPr>
          <w:p w14:paraId="6625834A" w14:textId="757D9860"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482AABE9" w14:textId="52F9B0DF" w:rsidR="004235E4" w:rsidRPr="003F2DC5" w:rsidRDefault="00D108F4" w:rsidP="004235E4">
            <w:pPr>
              <w:tabs>
                <w:tab w:val="left" w:pos="1276"/>
              </w:tabs>
              <w:jc w:val="center"/>
              <w:rPr>
                <w:b/>
                <w:sz w:val="20"/>
                <w:szCs w:val="20"/>
              </w:rPr>
            </w:pPr>
            <w:r>
              <w:rPr>
                <w:b/>
                <w:sz w:val="20"/>
                <w:szCs w:val="20"/>
              </w:rPr>
              <w:t>10</w:t>
            </w:r>
          </w:p>
        </w:tc>
      </w:tr>
      <w:tr w:rsidR="004235E4" w:rsidRPr="003F2DC5" w14:paraId="3CE6E4BF" w14:textId="77777777" w:rsidTr="005C4E9F">
        <w:tc>
          <w:tcPr>
            <w:tcW w:w="869" w:type="dxa"/>
            <w:vMerge w:val="restart"/>
            <w:shd w:val="clear" w:color="auto" w:fill="auto"/>
          </w:tcPr>
          <w:p w14:paraId="0162A872" w14:textId="77777777" w:rsidR="004235E4" w:rsidRPr="000B254C" w:rsidRDefault="004235E4" w:rsidP="004235E4">
            <w:pPr>
              <w:tabs>
                <w:tab w:val="left" w:pos="1276"/>
              </w:tabs>
              <w:jc w:val="center"/>
              <w:rPr>
                <w:b/>
                <w:bCs/>
                <w:sz w:val="20"/>
                <w:szCs w:val="20"/>
              </w:rPr>
            </w:pPr>
            <w:r w:rsidRPr="000B254C">
              <w:rPr>
                <w:b/>
                <w:bCs/>
                <w:sz w:val="20"/>
                <w:szCs w:val="20"/>
              </w:rPr>
              <w:t>10</w:t>
            </w:r>
          </w:p>
        </w:tc>
        <w:tc>
          <w:tcPr>
            <w:tcW w:w="7986" w:type="dxa"/>
            <w:shd w:val="clear" w:color="auto" w:fill="auto"/>
          </w:tcPr>
          <w:p w14:paraId="40E4C833" w14:textId="11390820" w:rsidR="004235E4" w:rsidRPr="00697944" w:rsidRDefault="004235E4" w:rsidP="004235E4">
            <w:pPr>
              <w:tabs>
                <w:tab w:val="left" w:pos="1276"/>
              </w:tabs>
              <w:rPr>
                <w:b/>
                <w:sz w:val="20"/>
                <w:szCs w:val="20"/>
              </w:rPr>
            </w:pPr>
            <w:proofErr w:type="spellStart"/>
            <w:r>
              <w:rPr>
                <w:b/>
                <w:bCs/>
                <w:sz w:val="20"/>
                <w:szCs w:val="20"/>
                <w:lang w:val="en-US"/>
              </w:rPr>
              <w:t>Lec</w:t>
            </w:r>
            <w:proofErr w:type="spellEnd"/>
            <w:r>
              <w:rPr>
                <w:b/>
                <w:bCs/>
                <w:sz w:val="20"/>
                <w:szCs w:val="20"/>
                <w:lang w:val="en-US"/>
              </w:rPr>
              <w:t xml:space="preserve"> 10 </w:t>
            </w:r>
            <w:r w:rsidRPr="0001562B">
              <w:rPr>
                <w:sz w:val="20"/>
                <w:szCs w:val="20"/>
                <w:lang w:val="en-US"/>
              </w:rPr>
              <w:t>Psychology of personality and interpersonal relationships in biological education using digital technologies</w:t>
            </w:r>
          </w:p>
        </w:tc>
        <w:tc>
          <w:tcPr>
            <w:tcW w:w="928" w:type="dxa"/>
            <w:shd w:val="clear" w:color="auto" w:fill="auto"/>
          </w:tcPr>
          <w:p w14:paraId="23E11B81" w14:textId="53F96274"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0DE8F40A" w14:textId="77777777" w:rsidR="004235E4" w:rsidRPr="003F2DC5" w:rsidRDefault="004235E4" w:rsidP="004235E4">
            <w:pPr>
              <w:tabs>
                <w:tab w:val="left" w:pos="1276"/>
              </w:tabs>
              <w:jc w:val="center"/>
              <w:rPr>
                <w:b/>
                <w:sz w:val="20"/>
                <w:szCs w:val="20"/>
              </w:rPr>
            </w:pPr>
          </w:p>
        </w:tc>
      </w:tr>
      <w:tr w:rsidR="004235E4" w:rsidRPr="003F2DC5" w14:paraId="107E4915" w14:textId="77777777" w:rsidTr="005C4E9F">
        <w:tc>
          <w:tcPr>
            <w:tcW w:w="869" w:type="dxa"/>
            <w:vMerge/>
            <w:shd w:val="clear" w:color="auto" w:fill="auto"/>
          </w:tcPr>
          <w:p w14:paraId="00E24750"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03D665F7" w14:textId="1F1D0D12" w:rsidR="004235E4" w:rsidRPr="00697944" w:rsidRDefault="004235E4" w:rsidP="004235E4">
            <w:pPr>
              <w:tabs>
                <w:tab w:val="left" w:pos="1276"/>
              </w:tabs>
              <w:rPr>
                <w:b/>
                <w:sz w:val="20"/>
                <w:szCs w:val="20"/>
              </w:rPr>
            </w:pPr>
            <w:r>
              <w:rPr>
                <w:b/>
                <w:bCs/>
                <w:sz w:val="20"/>
                <w:szCs w:val="20"/>
                <w:lang w:val="en-US"/>
              </w:rPr>
              <w:t>Sem 10.</w:t>
            </w:r>
            <w:r w:rsidRPr="00D52214">
              <w:rPr>
                <w:bCs/>
                <w:sz w:val="20"/>
                <w:szCs w:val="20"/>
                <w:lang w:val="en-US"/>
              </w:rPr>
              <w:t xml:space="preserve"> </w:t>
            </w:r>
            <w:r w:rsidRPr="0001562B">
              <w:rPr>
                <w:sz w:val="20"/>
                <w:szCs w:val="20"/>
                <w:lang w:val="en-US"/>
              </w:rPr>
              <w:t>Identify strengths and directions in designing educational</w:t>
            </w:r>
          </w:p>
        </w:tc>
        <w:tc>
          <w:tcPr>
            <w:tcW w:w="928" w:type="dxa"/>
            <w:shd w:val="clear" w:color="auto" w:fill="auto"/>
          </w:tcPr>
          <w:p w14:paraId="5312540D" w14:textId="388B228A"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012F5937" w14:textId="762FA91C" w:rsidR="004235E4" w:rsidRPr="003F2DC5" w:rsidRDefault="00D108F4" w:rsidP="004235E4">
            <w:pPr>
              <w:tabs>
                <w:tab w:val="left" w:pos="1276"/>
              </w:tabs>
              <w:jc w:val="center"/>
              <w:rPr>
                <w:b/>
                <w:sz w:val="20"/>
                <w:szCs w:val="20"/>
              </w:rPr>
            </w:pPr>
            <w:r>
              <w:rPr>
                <w:b/>
                <w:sz w:val="20"/>
                <w:szCs w:val="20"/>
              </w:rPr>
              <w:t>10</w:t>
            </w:r>
          </w:p>
        </w:tc>
      </w:tr>
      <w:tr w:rsidR="004235E4" w:rsidRPr="003F2DC5" w14:paraId="5FA6E2F7" w14:textId="77777777" w:rsidTr="004235E4">
        <w:trPr>
          <w:trHeight w:val="300"/>
        </w:trPr>
        <w:tc>
          <w:tcPr>
            <w:tcW w:w="869" w:type="dxa"/>
            <w:vMerge/>
            <w:shd w:val="clear" w:color="auto" w:fill="auto"/>
          </w:tcPr>
          <w:p w14:paraId="57C663A6"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70E9C569" w14:textId="7C6EB034" w:rsidR="004235E4" w:rsidRPr="00697944" w:rsidRDefault="004235E4" w:rsidP="004235E4">
            <w:pPr>
              <w:tabs>
                <w:tab w:val="left" w:pos="1276"/>
              </w:tabs>
              <w:rPr>
                <w:b/>
                <w:sz w:val="20"/>
                <w:szCs w:val="20"/>
              </w:rPr>
            </w:pPr>
            <w:r w:rsidRPr="00D64BAD">
              <w:rPr>
                <w:b/>
                <w:sz w:val="20"/>
                <w:szCs w:val="20"/>
                <w:lang w:val="en-US"/>
              </w:rPr>
              <w:t xml:space="preserve">IWST 4. Colloquium Consultation on </w:t>
            </w:r>
            <w:r w:rsidRPr="00D64BAD">
              <w:rPr>
                <w:b/>
                <w:sz w:val="20"/>
                <w:szCs w:val="20"/>
                <w:lang w:val="en-US"/>
              </w:rPr>
              <w:tab/>
            </w:r>
            <w:proofErr w:type="gramStart"/>
            <w:r w:rsidRPr="00D64BAD">
              <w:rPr>
                <w:b/>
                <w:sz w:val="20"/>
                <w:szCs w:val="20"/>
                <w:lang w:val="en-US"/>
              </w:rPr>
              <w:t>the  implementation</w:t>
            </w:r>
            <w:proofErr w:type="gramEnd"/>
            <w:r w:rsidRPr="00D64BAD">
              <w:rPr>
                <w:b/>
                <w:sz w:val="20"/>
                <w:szCs w:val="20"/>
                <w:lang w:val="en-US"/>
              </w:rPr>
              <w:t xml:space="preserve"> of IWS3</w:t>
            </w:r>
          </w:p>
        </w:tc>
        <w:tc>
          <w:tcPr>
            <w:tcW w:w="928" w:type="dxa"/>
            <w:shd w:val="clear" w:color="auto" w:fill="auto"/>
          </w:tcPr>
          <w:p w14:paraId="53473718" w14:textId="3D6AC74F" w:rsidR="004235E4" w:rsidRPr="003F2DC5" w:rsidRDefault="004235E4" w:rsidP="004235E4">
            <w:pPr>
              <w:tabs>
                <w:tab w:val="left" w:pos="1276"/>
              </w:tabs>
              <w:jc w:val="center"/>
              <w:rPr>
                <w:b/>
                <w:sz w:val="20"/>
                <w:szCs w:val="20"/>
              </w:rPr>
            </w:pPr>
            <w:r w:rsidRPr="00BD0754">
              <w:rPr>
                <w:sz w:val="20"/>
                <w:szCs w:val="20"/>
                <w:lang w:val="en-US"/>
              </w:rPr>
              <w:t>1</w:t>
            </w:r>
          </w:p>
        </w:tc>
        <w:tc>
          <w:tcPr>
            <w:tcW w:w="726" w:type="dxa"/>
            <w:shd w:val="clear" w:color="auto" w:fill="auto"/>
          </w:tcPr>
          <w:p w14:paraId="6E196790" w14:textId="77777777" w:rsidR="004235E4" w:rsidRPr="003F2DC5" w:rsidRDefault="004235E4" w:rsidP="004235E4">
            <w:pPr>
              <w:tabs>
                <w:tab w:val="left" w:pos="1276"/>
              </w:tabs>
              <w:jc w:val="center"/>
              <w:rPr>
                <w:b/>
                <w:sz w:val="20"/>
                <w:szCs w:val="20"/>
              </w:rPr>
            </w:pPr>
          </w:p>
        </w:tc>
      </w:tr>
      <w:tr w:rsidR="004235E4" w:rsidRPr="003F2DC5" w14:paraId="6A209CA1" w14:textId="77777777" w:rsidTr="00CD0192">
        <w:tc>
          <w:tcPr>
            <w:tcW w:w="10509" w:type="dxa"/>
            <w:gridSpan w:val="4"/>
            <w:shd w:val="clear" w:color="auto" w:fill="auto"/>
          </w:tcPr>
          <w:p w14:paraId="2209B990" w14:textId="0CDC6C5E" w:rsidR="004235E4" w:rsidRPr="000B254C" w:rsidRDefault="004235E4" w:rsidP="004235E4">
            <w:pPr>
              <w:tabs>
                <w:tab w:val="left" w:pos="1276"/>
              </w:tabs>
              <w:jc w:val="center"/>
              <w:rPr>
                <w:b/>
                <w:bCs/>
                <w:sz w:val="20"/>
                <w:szCs w:val="20"/>
              </w:rPr>
            </w:pPr>
            <w:r w:rsidRPr="000B254C">
              <w:rPr>
                <w:b/>
                <w:bCs/>
                <w:sz w:val="20"/>
                <w:szCs w:val="20"/>
              </w:rPr>
              <w:t xml:space="preserve">MODULE 3 </w:t>
            </w:r>
            <w:r>
              <w:rPr>
                <w:b/>
                <w:bCs/>
                <w:sz w:val="20"/>
                <w:szCs w:val="20"/>
                <w:lang w:val="en-US" w:eastAsia="ar-SA"/>
              </w:rPr>
              <w:t>Digital approaches of digital design education</w:t>
            </w:r>
            <w:r w:rsidRPr="000B254C">
              <w:rPr>
                <w:b/>
                <w:bCs/>
                <w:sz w:val="20"/>
                <w:szCs w:val="20"/>
              </w:rPr>
              <w:t xml:space="preserve"> </w:t>
            </w:r>
          </w:p>
        </w:tc>
      </w:tr>
      <w:tr w:rsidR="004235E4" w:rsidRPr="003F2DC5" w14:paraId="484CCE6B" w14:textId="77777777" w:rsidTr="005C4E9F">
        <w:tc>
          <w:tcPr>
            <w:tcW w:w="869" w:type="dxa"/>
            <w:vMerge w:val="restart"/>
            <w:shd w:val="clear" w:color="auto" w:fill="auto"/>
          </w:tcPr>
          <w:p w14:paraId="0025CC18" w14:textId="2877734B" w:rsidR="004235E4" w:rsidRPr="00EB6E56" w:rsidRDefault="004235E4" w:rsidP="004235E4">
            <w:pPr>
              <w:tabs>
                <w:tab w:val="left" w:pos="1276"/>
              </w:tabs>
              <w:jc w:val="center"/>
              <w:rPr>
                <w:b/>
                <w:bCs/>
                <w:sz w:val="20"/>
                <w:szCs w:val="20"/>
                <w:lang w:val="ru-RU"/>
              </w:rPr>
            </w:pPr>
            <w:r>
              <w:rPr>
                <w:b/>
                <w:bCs/>
                <w:sz w:val="20"/>
                <w:szCs w:val="20"/>
                <w:lang w:val="ru-RU"/>
              </w:rPr>
              <w:t>11</w:t>
            </w:r>
          </w:p>
        </w:tc>
        <w:tc>
          <w:tcPr>
            <w:tcW w:w="7986" w:type="dxa"/>
            <w:shd w:val="clear" w:color="auto" w:fill="auto"/>
          </w:tcPr>
          <w:p w14:paraId="45137502" w14:textId="6A931E10" w:rsidR="004235E4" w:rsidRPr="00697944" w:rsidRDefault="004235E4" w:rsidP="004235E4">
            <w:pPr>
              <w:tabs>
                <w:tab w:val="left" w:pos="1276"/>
              </w:tabs>
              <w:rPr>
                <w:b/>
                <w:sz w:val="20"/>
                <w:szCs w:val="20"/>
              </w:rPr>
            </w:pPr>
            <w:proofErr w:type="spellStart"/>
            <w:r>
              <w:rPr>
                <w:b/>
                <w:bCs/>
                <w:sz w:val="20"/>
                <w:szCs w:val="20"/>
                <w:lang w:val="en-US"/>
              </w:rPr>
              <w:t>Lec</w:t>
            </w:r>
            <w:proofErr w:type="spellEnd"/>
            <w:r>
              <w:rPr>
                <w:b/>
                <w:bCs/>
                <w:sz w:val="20"/>
                <w:szCs w:val="20"/>
                <w:lang w:val="en-US"/>
              </w:rPr>
              <w:t xml:space="preserve"> 11 </w:t>
            </w:r>
            <w:r w:rsidRPr="0001562B">
              <w:rPr>
                <w:sz w:val="20"/>
                <w:szCs w:val="20"/>
                <w:lang w:val="en-US"/>
              </w:rPr>
              <w:t xml:space="preserve">SMART </w:t>
            </w:r>
            <w:r w:rsidRPr="0001562B">
              <w:rPr>
                <w:sz w:val="20"/>
                <w:szCs w:val="20"/>
                <w:lang w:val="en-US"/>
              </w:rPr>
              <w:tab/>
              <w:t>Learning technology in biological education</w:t>
            </w:r>
          </w:p>
        </w:tc>
        <w:tc>
          <w:tcPr>
            <w:tcW w:w="928" w:type="dxa"/>
            <w:shd w:val="clear" w:color="auto" w:fill="auto"/>
          </w:tcPr>
          <w:p w14:paraId="167CA1BA" w14:textId="28F53533"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46550FD2" w14:textId="77777777" w:rsidR="004235E4" w:rsidRPr="003F2DC5" w:rsidRDefault="004235E4" w:rsidP="004235E4">
            <w:pPr>
              <w:tabs>
                <w:tab w:val="left" w:pos="1276"/>
              </w:tabs>
              <w:jc w:val="center"/>
              <w:rPr>
                <w:b/>
                <w:sz w:val="20"/>
                <w:szCs w:val="20"/>
              </w:rPr>
            </w:pPr>
          </w:p>
        </w:tc>
      </w:tr>
      <w:tr w:rsidR="004235E4" w:rsidRPr="003F2DC5" w14:paraId="1C2918F5" w14:textId="77777777" w:rsidTr="005222CE">
        <w:trPr>
          <w:trHeight w:val="470"/>
        </w:trPr>
        <w:tc>
          <w:tcPr>
            <w:tcW w:w="869" w:type="dxa"/>
            <w:vMerge/>
            <w:shd w:val="clear" w:color="auto" w:fill="auto"/>
          </w:tcPr>
          <w:p w14:paraId="4597C4A0" w14:textId="77777777" w:rsidR="004235E4" w:rsidRPr="000B254C" w:rsidRDefault="004235E4" w:rsidP="004235E4">
            <w:pPr>
              <w:tabs>
                <w:tab w:val="left" w:pos="1276"/>
              </w:tabs>
              <w:jc w:val="center"/>
              <w:rPr>
                <w:b/>
                <w:bCs/>
                <w:sz w:val="20"/>
                <w:szCs w:val="20"/>
              </w:rPr>
            </w:pPr>
          </w:p>
        </w:tc>
        <w:tc>
          <w:tcPr>
            <w:tcW w:w="7986" w:type="dxa"/>
            <w:vMerge w:val="restart"/>
            <w:shd w:val="clear" w:color="auto" w:fill="auto"/>
          </w:tcPr>
          <w:p w14:paraId="6A5EFB39" w14:textId="37C8AC3E" w:rsidR="004235E4" w:rsidRPr="00697944" w:rsidRDefault="004235E4" w:rsidP="004235E4">
            <w:pPr>
              <w:tabs>
                <w:tab w:val="left" w:pos="1276"/>
              </w:tabs>
              <w:rPr>
                <w:b/>
                <w:sz w:val="20"/>
                <w:szCs w:val="20"/>
              </w:rPr>
            </w:pPr>
            <w:r>
              <w:rPr>
                <w:b/>
                <w:bCs/>
                <w:sz w:val="20"/>
                <w:szCs w:val="20"/>
                <w:lang w:val="en-US"/>
              </w:rPr>
              <w:t>Sem 11.</w:t>
            </w:r>
            <w:r w:rsidRPr="00D52214">
              <w:rPr>
                <w:bCs/>
                <w:sz w:val="20"/>
                <w:szCs w:val="20"/>
                <w:lang w:val="en-US"/>
              </w:rPr>
              <w:t xml:space="preserve"> </w:t>
            </w:r>
            <w:r w:rsidRPr="0001562B">
              <w:rPr>
                <w:sz w:val="20"/>
                <w:szCs w:val="20"/>
                <w:lang w:val="en-US"/>
              </w:rPr>
              <w:t>Collaborative environment</w:t>
            </w:r>
            <w:r>
              <w:rPr>
                <w:sz w:val="20"/>
                <w:szCs w:val="20"/>
                <w:lang w:val="en-US"/>
              </w:rPr>
              <w:t xml:space="preserve"> </w:t>
            </w:r>
            <w:r w:rsidRPr="0001562B">
              <w:rPr>
                <w:sz w:val="20"/>
                <w:szCs w:val="20"/>
                <w:lang w:val="en-US"/>
              </w:rPr>
              <w:t>choosing the most effective form of</w:t>
            </w:r>
            <w:r>
              <w:rPr>
                <w:sz w:val="20"/>
                <w:szCs w:val="20"/>
                <w:lang w:val="en-US"/>
              </w:rPr>
              <w:t xml:space="preserve"> </w:t>
            </w:r>
            <w:r w:rsidRPr="0001562B">
              <w:rPr>
                <w:sz w:val="20"/>
                <w:szCs w:val="20"/>
                <w:lang w:val="en-US"/>
              </w:rPr>
              <w:t>lesson organization</w:t>
            </w:r>
          </w:p>
        </w:tc>
        <w:tc>
          <w:tcPr>
            <w:tcW w:w="928" w:type="dxa"/>
            <w:shd w:val="clear" w:color="auto" w:fill="auto"/>
          </w:tcPr>
          <w:p w14:paraId="58D8B663" w14:textId="2884A6E2"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0CD9D766" w14:textId="182B2977" w:rsidR="004235E4" w:rsidRPr="003F2DC5" w:rsidRDefault="00D108F4" w:rsidP="004235E4">
            <w:pPr>
              <w:tabs>
                <w:tab w:val="left" w:pos="1276"/>
              </w:tabs>
              <w:jc w:val="center"/>
              <w:rPr>
                <w:b/>
                <w:sz w:val="20"/>
                <w:szCs w:val="20"/>
              </w:rPr>
            </w:pPr>
            <w:r>
              <w:rPr>
                <w:b/>
                <w:sz w:val="20"/>
                <w:szCs w:val="20"/>
              </w:rPr>
              <w:t>10</w:t>
            </w:r>
          </w:p>
        </w:tc>
      </w:tr>
      <w:tr w:rsidR="004235E4" w:rsidRPr="003F2DC5" w14:paraId="2AB39796" w14:textId="77777777" w:rsidTr="005C4E9F">
        <w:tc>
          <w:tcPr>
            <w:tcW w:w="869" w:type="dxa"/>
            <w:vMerge/>
            <w:shd w:val="clear" w:color="auto" w:fill="auto"/>
          </w:tcPr>
          <w:p w14:paraId="399E4C95" w14:textId="77777777" w:rsidR="004235E4" w:rsidRPr="000B254C" w:rsidRDefault="004235E4" w:rsidP="004235E4">
            <w:pPr>
              <w:tabs>
                <w:tab w:val="left" w:pos="1276"/>
              </w:tabs>
              <w:jc w:val="center"/>
              <w:rPr>
                <w:b/>
                <w:bCs/>
                <w:sz w:val="20"/>
                <w:szCs w:val="20"/>
              </w:rPr>
            </w:pPr>
          </w:p>
        </w:tc>
        <w:tc>
          <w:tcPr>
            <w:tcW w:w="7986" w:type="dxa"/>
            <w:vMerge/>
            <w:shd w:val="clear" w:color="auto" w:fill="auto"/>
          </w:tcPr>
          <w:p w14:paraId="08ECB60A" w14:textId="65A3470E" w:rsidR="004235E4" w:rsidRPr="00697944" w:rsidRDefault="004235E4" w:rsidP="004235E4">
            <w:pPr>
              <w:tabs>
                <w:tab w:val="left" w:pos="1276"/>
              </w:tabs>
              <w:rPr>
                <w:b/>
                <w:sz w:val="20"/>
                <w:szCs w:val="20"/>
              </w:rPr>
            </w:pPr>
          </w:p>
        </w:tc>
        <w:tc>
          <w:tcPr>
            <w:tcW w:w="928" w:type="dxa"/>
            <w:shd w:val="clear" w:color="auto" w:fill="auto"/>
          </w:tcPr>
          <w:p w14:paraId="7C10632A" w14:textId="77777777" w:rsidR="004235E4" w:rsidRPr="003F2DC5" w:rsidRDefault="004235E4" w:rsidP="004235E4">
            <w:pPr>
              <w:tabs>
                <w:tab w:val="left" w:pos="1276"/>
              </w:tabs>
              <w:jc w:val="center"/>
              <w:rPr>
                <w:b/>
                <w:sz w:val="20"/>
                <w:szCs w:val="20"/>
              </w:rPr>
            </w:pPr>
          </w:p>
        </w:tc>
        <w:tc>
          <w:tcPr>
            <w:tcW w:w="726" w:type="dxa"/>
            <w:shd w:val="clear" w:color="auto" w:fill="auto"/>
          </w:tcPr>
          <w:p w14:paraId="1BB931AE" w14:textId="02AFB4F5" w:rsidR="004235E4" w:rsidRPr="003F2DC5" w:rsidRDefault="004235E4" w:rsidP="004235E4">
            <w:pPr>
              <w:tabs>
                <w:tab w:val="left" w:pos="1276"/>
              </w:tabs>
              <w:jc w:val="center"/>
              <w:rPr>
                <w:b/>
                <w:sz w:val="20"/>
                <w:szCs w:val="20"/>
              </w:rPr>
            </w:pPr>
          </w:p>
        </w:tc>
      </w:tr>
      <w:tr w:rsidR="004235E4" w:rsidRPr="003F2DC5" w14:paraId="2E8032EE" w14:textId="77777777" w:rsidTr="005C4E9F">
        <w:tc>
          <w:tcPr>
            <w:tcW w:w="869" w:type="dxa"/>
            <w:vMerge w:val="restart"/>
            <w:shd w:val="clear" w:color="auto" w:fill="auto"/>
          </w:tcPr>
          <w:p w14:paraId="0B2722F7" w14:textId="77777777" w:rsidR="004235E4" w:rsidRPr="000B254C" w:rsidRDefault="004235E4" w:rsidP="004235E4">
            <w:pPr>
              <w:tabs>
                <w:tab w:val="left" w:pos="1276"/>
              </w:tabs>
              <w:jc w:val="center"/>
              <w:rPr>
                <w:b/>
                <w:bCs/>
                <w:sz w:val="20"/>
                <w:szCs w:val="20"/>
              </w:rPr>
            </w:pPr>
            <w:r w:rsidRPr="000B254C">
              <w:rPr>
                <w:b/>
                <w:bCs/>
                <w:sz w:val="20"/>
                <w:szCs w:val="20"/>
              </w:rPr>
              <w:t>12</w:t>
            </w:r>
          </w:p>
        </w:tc>
        <w:tc>
          <w:tcPr>
            <w:tcW w:w="7986" w:type="dxa"/>
            <w:shd w:val="clear" w:color="auto" w:fill="auto"/>
          </w:tcPr>
          <w:p w14:paraId="77752540" w14:textId="24014C26" w:rsidR="004235E4" w:rsidRPr="00697944" w:rsidRDefault="004235E4" w:rsidP="004235E4">
            <w:pPr>
              <w:tabs>
                <w:tab w:val="left" w:pos="1276"/>
              </w:tabs>
              <w:rPr>
                <w:b/>
                <w:sz w:val="20"/>
                <w:szCs w:val="20"/>
              </w:rPr>
            </w:pPr>
            <w:proofErr w:type="spellStart"/>
            <w:r>
              <w:rPr>
                <w:b/>
                <w:bCs/>
                <w:sz w:val="20"/>
                <w:szCs w:val="20"/>
                <w:lang w:val="en-US"/>
              </w:rPr>
              <w:t>Lec</w:t>
            </w:r>
            <w:proofErr w:type="spellEnd"/>
            <w:r>
              <w:rPr>
                <w:b/>
                <w:bCs/>
                <w:sz w:val="20"/>
                <w:szCs w:val="20"/>
                <w:lang w:val="en-US"/>
              </w:rPr>
              <w:t xml:space="preserve"> 12 </w:t>
            </w:r>
            <w:r w:rsidRPr="0001562B">
              <w:rPr>
                <w:sz w:val="20"/>
                <w:szCs w:val="20"/>
                <w:lang w:val="en-US"/>
              </w:rPr>
              <w:t>Review of the methodology and system of distance learning, Mass Open Online Courses</w:t>
            </w:r>
          </w:p>
        </w:tc>
        <w:tc>
          <w:tcPr>
            <w:tcW w:w="928" w:type="dxa"/>
            <w:shd w:val="clear" w:color="auto" w:fill="auto"/>
          </w:tcPr>
          <w:p w14:paraId="6422F453" w14:textId="60D31955"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2C03F2A3" w14:textId="77777777" w:rsidR="004235E4" w:rsidRPr="003F2DC5" w:rsidRDefault="004235E4" w:rsidP="004235E4">
            <w:pPr>
              <w:tabs>
                <w:tab w:val="left" w:pos="1276"/>
              </w:tabs>
              <w:jc w:val="center"/>
              <w:rPr>
                <w:b/>
                <w:sz w:val="20"/>
                <w:szCs w:val="20"/>
              </w:rPr>
            </w:pPr>
          </w:p>
        </w:tc>
      </w:tr>
      <w:tr w:rsidR="004235E4" w:rsidRPr="003F2DC5" w14:paraId="05902FA1" w14:textId="77777777" w:rsidTr="004235E4">
        <w:trPr>
          <w:trHeight w:val="357"/>
        </w:trPr>
        <w:tc>
          <w:tcPr>
            <w:tcW w:w="869" w:type="dxa"/>
            <w:vMerge/>
            <w:shd w:val="clear" w:color="auto" w:fill="auto"/>
          </w:tcPr>
          <w:p w14:paraId="072E9487"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2104BE23" w14:textId="46757D4F" w:rsidR="004235E4" w:rsidRPr="00697944" w:rsidRDefault="004235E4" w:rsidP="004235E4">
            <w:pPr>
              <w:tabs>
                <w:tab w:val="left" w:pos="1276"/>
              </w:tabs>
              <w:rPr>
                <w:b/>
                <w:sz w:val="20"/>
                <w:szCs w:val="20"/>
              </w:rPr>
            </w:pPr>
            <w:r>
              <w:rPr>
                <w:b/>
                <w:bCs/>
                <w:sz w:val="20"/>
                <w:szCs w:val="20"/>
                <w:lang w:val="en-US"/>
              </w:rPr>
              <w:t>Sem 12.</w:t>
            </w:r>
            <w:r w:rsidRPr="00D52214">
              <w:rPr>
                <w:bCs/>
                <w:sz w:val="20"/>
                <w:szCs w:val="20"/>
                <w:lang w:val="en-US"/>
              </w:rPr>
              <w:t xml:space="preserve"> </w:t>
            </w:r>
            <w:r w:rsidRPr="00EC7CF3">
              <w:rPr>
                <w:sz w:val="20"/>
                <w:szCs w:val="20"/>
                <w:lang w:val="en-US"/>
              </w:rPr>
              <w:t xml:space="preserve">Analysis </w:t>
            </w:r>
            <w:r w:rsidRPr="00EC7CF3">
              <w:rPr>
                <w:sz w:val="20"/>
                <w:szCs w:val="20"/>
                <w:lang w:val="en-US"/>
              </w:rPr>
              <w:tab/>
              <w:t xml:space="preserve">of </w:t>
            </w:r>
            <w:r w:rsidRPr="00EC7CF3">
              <w:rPr>
                <w:sz w:val="20"/>
                <w:szCs w:val="20"/>
                <w:lang w:val="en-US"/>
              </w:rPr>
              <w:tab/>
              <w:t>modern technologies of online events</w:t>
            </w:r>
          </w:p>
        </w:tc>
        <w:tc>
          <w:tcPr>
            <w:tcW w:w="928" w:type="dxa"/>
            <w:shd w:val="clear" w:color="auto" w:fill="auto"/>
          </w:tcPr>
          <w:p w14:paraId="4DFEF5F1" w14:textId="24551319"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492E055A" w14:textId="5AF347AC" w:rsidR="004235E4" w:rsidRPr="003F2DC5" w:rsidRDefault="00D108F4" w:rsidP="004235E4">
            <w:pPr>
              <w:tabs>
                <w:tab w:val="left" w:pos="1276"/>
              </w:tabs>
              <w:jc w:val="center"/>
              <w:rPr>
                <w:b/>
                <w:sz w:val="20"/>
                <w:szCs w:val="20"/>
              </w:rPr>
            </w:pPr>
            <w:r>
              <w:rPr>
                <w:b/>
                <w:sz w:val="20"/>
                <w:szCs w:val="20"/>
              </w:rPr>
              <w:t>10</w:t>
            </w:r>
          </w:p>
        </w:tc>
      </w:tr>
      <w:tr w:rsidR="004235E4" w:rsidRPr="003F2DC5" w14:paraId="141B64CF" w14:textId="77777777" w:rsidTr="001F2E48">
        <w:trPr>
          <w:trHeight w:val="470"/>
        </w:trPr>
        <w:tc>
          <w:tcPr>
            <w:tcW w:w="869" w:type="dxa"/>
            <w:vMerge/>
            <w:shd w:val="clear" w:color="auto" w:fill="auto"/>
          </w:tcPr>
          <w:p w14:paraId="077FF67A"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249E69E4" w14:textId="77777777" w:rsidR="004235E4" w:rsidRPr="00697944" w:rsidRDefault="004235E4" w:rsidP="004235E4">
            <w:pPr>
              <w:tabs>
                <w:tab w:val="left" w:pos="1276"/>
              </w:tabs>
              <w:rPr>
                <w:b/>
                <w:sz w:val="20"/>
                <w:szCs w:val="20"/>
              </w:rPr>
            </w:pPr>
            <w:r w:rsidRPr="00D64BAD">
              <w:rPr>
                <w:b/>
                <w:sz w:val="20"/>
                <w:szCs w:val="20"/>
                <w:lang w:val="en-US"/>
              </w:rPr>
              <w:t xml:space="preserve">IWST 5. Consultation questions-answers session </w:t>
            </w:r>
          </w:p>
          <w:p w14:paraId="531F68A2" w14:textId="2AF00F42" w:rsidR="004235E4" w:rsidRPr="00697944" w:rsidRDefault="004235E4" w:rsidP="004235E4">
            <w:pPr>
              <w:tabs>
                <w:tab w:val="left" w:pos="1276"/>
              </w:tabs>
              <w:rPr>
                <w:b/>
                <w:sz w:val="20"/>
                <w:szCs w:val="20"/>
              </w:rPr>
            </w:pPr>
          </w:p>
        </w:tc>
        <w:tc>
          <w:tcPr>
            <w:tcW w:w="928" w:type="dxa"/>
            <w:shd w:val="clear" w:color="auto" w:fill="auto"/>
          </w:tcPr>
          <w:p w14:paraId="76FDDF2C" w14:textId="334F3480" w:rsidR="004235E4" w:rsidRPr="003F2DC5" w:rsidRDefault="004235E4" w:rsidP="004235E4">
            <w:pPr>
              <w:tabs>
                <w:tab w:val="left" w:pos="1276"/>
              </w:tabs>
              <w:jc w:val="center"/>
              <w:rPr>
                <w:b/>
                <w:sz w:val="20"/>
                <w:szCs w:val="20"/>
              </w:rPr>
            </w:pPr>
            <w:r>
              <w:rPr>
                <w:sz w:val="20"/>
                <w:szCs w:val="20"/>
                <w:lang w:val="en-US" w:eastAsia="ar-SA"/>
              </w:rPr>
              <w:t>1</w:t>
            </w:r>
          </w:p>
        </w:tc>
        <w:tc>
          <w:tcPr>
            <w:tcW w:w="726" w:type="dxa"/>
            <w:shd w:val="clear" w:color="auto" w:fill="auto"/>
          </w:tcPr>
          <w:p w14:paraId="04679067" w14:textId="77777777" w:rsidR="004235E4" w:rsidRPr="003F2DC5" w:rsidRDefault="004235E4" w:rsidP="004235E4">
            <w:pPr>
              <w:tabs>
                <w:tab w:val="left" w:pos="1276"/>
              </w:tabs>
              <w:jc w:val="center"/>
              <w:rPr>
                <w:b/>
                <w:sz w:val="20"/>
                <w:szCs w:val="20"/>
              </w:rPr>
            </w:pPr>
          </w:p>
        </w:tc>
      </w:tr>
      <w:tr w:rsidR="004235E4" w:rsidRPr="003F2DC5" w14:paraId="1CEAD0C6" w14:textId="77777777" w:rsidTr="005C4E9F">
        <w:tc>
          <w:tcPr>
            <w:tcW w:w="869" w:type="dxa"/>
            <w:vMerge w:val="restart"/>
            <w:shd w:val="clear" w:color="auto" w:fill="auto"/>
          </w:tcPr>
          <w:p w14:paraId="3CE383D9" w14:textId="77777777" w:rsidR="004235E4" w:rsidRPr="000B254C" w:rsidRDefault="004235E4" w:rsidP="004235E4">
            <w:pPr>
              <w:tabs>
                <w:tab w:val="left" w:pos="1276"/>
              </w:tabs>
              <w:jc w:val="center"/>
              <w:rPr>
                <w:b/>
                <w:bCs/>
                <w:sz w:val="20"/>
                <w:szCs w:val="20"/>
              </w:rPr>
            </w:pPr>
            <w:r w:rsidRPr="000B254C">
              <w:rPr>
                <w:b/>
                <w:bCs/>
                <w:sz w:val="20"/>
                <w:szCs w:val="20"/>
              </w:rPr>
              <w:t>13</w:t>
            </w:r>
          </w:p>
        </w:tc>
        <w:tc>
          <w:tcPr>
            <w:tcW w:w="7986" w:type="dxa"/>
            <w:shd w:val="clear" w:color="auto" w:fill="auto"/>
          </w:tcPr>
          <w:p w14:paraId="7F45FEE2" w14:textId="62CDCC19" w:rsidR="004235E4" w:rsidRPr="00697944" w:rsidRDefault="004235E4" w:rsidP="004235E4">
            <w:pPr>
              <w:tabs>
                <w:tab w:val="left" w:pos="1276"/>
              </w:tabs>
              <w:rPr>
                <w:b/>
                <w:sz w:val="20"/>
                <w:szCs w:val="20"/>
              </w:rPr>
            </w:pPr>
            <w:proofErr w:type="spellStart"/>
            <w:r>
              <w:rPr>
                <w:b/>
                <w:bCs/>
                <w:sz w:val="20"/>
                <w:szCs w:val="20"/>
                <w:lang w:val="en-US"/>
              </w:rPr>
              <w:t>Lec</w:t>
            </w:r>
            <w:proofErr w:type="spellEnd"/>
            <w:r>
              <w:rPr>
                <w:b/>
                <w:bCs/>
                <w:sz w:val="20"/>
                <w:szCs w:val="20"/>
                <w:lang w:val="en-US"/>
              </w:rPr>
              <w:t xml:space="preserve"> 13 </w:t>
            </w:r>
            <w:r w:rsidRPr="00EC7CF3">
              <w:rPr>
                <w:sz w:val="20"/>
                <w:szCs w:val="20"/>
                <w:lang w:val="en-US"/>
              </w:rPr>
              <w:t xml:space="preserve">Use </w:t>
            </w:r>
            <w:r w:rsidRPr="00EC7CF3">
              <w:rPr>
                <w:sz w:val="20"/>
                <w:szCs w:val="20"/>
                <w:lang w:val="en-US"/>
              </w:rPr>
              <w:tab/>
              <w:t xml:space="preserve">of </w:t>
            </w:r>
            <w:r w:rsidRPr="00EC7CF3">
              <w:rPr>
                <w:sz w:val="20"/>
                <w:szCs w:val="20"/>
                <w:lang w:val="en-US"/>
              </w:rPr>
              <w:tab/>
              <w:t>multimedia</w:t>
            </w:r>
            <w:r>
              <w:rPr>
                <w:sz w:val="20"/>
                <w:szCs w:val="20"/>
                <w:lang w:val="en-US"/>
              </w:rPr>
              <w:t xml:space="preserve"> </w:t>
            </w:r>
            <w:r w:rsidRPr="00EC7CF3">
              <w:rPr>
                <w:sz w:val="20"/>
                <w:szCs w:val="20"/>
                <w:lang w:val="en-US"/>
              </w:rPr>
              <w:t>technologies in biological education</w:t>
            </w:r>
          </w:p>
        </w:tc>
        <w:tc>
          <w:tcPr>
            <w:tcW w:w="928" w:type="dxa"/>
            <w:shd w:val="clear" w:color="auto" w:fill="auto"/>
          </w:tcPr>
          <w:p w14:paraId="3B502940" w14:textId="0C1BD67E"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0D4B4D8D" w14:textId="77777777" w:rsidR="004235E4" w:rsidRPr="003F2DC5" w:rsidRDefault="004235E4" w:rsidP="004235E4">
            <w:pPr>
              <w:tabs>
                <w:tab w:val="left" w:pos="1276"/>
              </w:tabs>
              <w:jc w:val="center"/>
              <w:rPr>
                <w:b/>
                <w:sz w:val="20"/>
                <w:szCs w:val="20"/>
              </w:rPr>
            </w:pPr>
          </w:p>
        </w:tc>
      </w:tr>
      <w:tr w:rsidR="004235E4" w:rsidRPr="003F2DC5" w14:paraId="496362AA" w14:textId="77777777" w:rsidTr="005C4E9F">
        <w:tc>
          <w:tcPr>
            <w:tcW w:w="869" w:type="dxa"/>
            <w:vMerge/>
            <w:shd w:val="clear" w:color="auto" w:fill="auto"/>
          </w:tcPr>
          <w:p w14:paraId="7757F865"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04E12AF0" w14:textId="5F752530" w:rsidR="004235E4" w:rsidRPr="00A75D92" w:rsidRDefault="004235E4" w:rsidP="004235E4">
            <w:pPr>
              <w:tabs>
                <w:tab w:val="left" w:pos="1276"/>
              </w:tabs>
              <w:rPr>
                <w:b/>
                <w:sz w:val="20"/>
                <w:szCs w:val="20"/>
              </w:rPr>
            </w:pPr>
            <w:r w:rsidRPr="00A75D92">
              <w:rPr>
                <w:b/>
                <w:bCs/>
                <w:sz w:val="20"/>
                <w:szCs w:val="20"/>
                <w:lang w:val="en-US"/>
              </w:rPr>
              <w:t>Sem 13.</w:t>
            </w:r>
            <w:r w:rsidRPr="00A75D92">
              <w:rPr>
                <w:bCs/>
                <w:sz w:val="20"/>
                <w:szCs w:val="20"/>
                <w:lang w:val="en-US"/>
              </w:rPr>
              <w:t xml:space="preserve"> </w:t>
            </w:r>
            <w:r w:rsidRPr="00A75D92">
              <w:rPr>
                <w:sz w:val="20"/>
                <w:szCs w:val="20"/>
                <w:lang w:val="en-US"/>
              </w:rPr>
              <w:t>Intensification of the educational process using multimedia technologies in biological education</w:t>
            </w:r>
          </w:p>
        </w:tc>
        <w:tc>
          <w:tcPr>
            <w:tcW w:w="928" w:type="dxa"/>
            <w:shd w:val="clear" w:color="auto" w:fill="auto"/>
          </w:tcPr>
          <w:p w14:paraId="4D38F08F" w14:textId="2C207F0D"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1C7180B5" w14:textId="4BF53A73" w:rsidR="004235E4" w:rsidRPr="003F2DC5" w:rsidRDefault="00D108F4" w:rsidP="004235E4">
            <w:pPr>
              <w:tabs>
                <w:tab w:val="left" w:pos="1276"/>
              </w:tabs>
              <w:jc w:val="center"/>
              <w:rPr>
                <w:b/>
                <w:sz w:val="20"/>
                <w:szCs w:val="20"/>
              </w:rPr>
            </w:pPr>
            <w:r>
              <w:rPr>
                <w:b/>
                <w:sz w:val="20"/>
                <w:szCs w:val="20"/>
              </w:rPr>
              <w:t>5</w:t>
            </w:r>
          </w:p>
        </w:tc>
      </w:tr>
      <w:tr w:rsidR="004235E4" w:rsidRPr="003F2DC5" w14:paraId="0ED32D5B" w14:textId="77777777" w:rsidTr="001338DD">
        <w:trPr>
          <w:trHeight w:val="690"/>
        </w:trPr>
        <w:tc>
          <w:tcPr>
            <w:tcW w:w="869" w:type="dxa"/>
            <w:vMerge/>
            <w:shd w:val="clear" w:color="auto" w:fill="auto"/>
          </w:tcPr>
          <w:p w14:paraId="04CCF578" w14:textId="77777777" w:rsidR="004235E4" w:rsidRPr="000B254C" w:rsidRDefault="004235E4" w:rsidP="004235E4">
            <w:pPr>
              <w:tabs>
                <w:tab w:val="left" w:pos="1276"/>
              </w:tabs>
              <w:jc w:val="center"/>
              <w:rPr>
                <w:b/>
                <w:bCs/>
                <w:sz w:val="20"/>
                <w:szCs w:val="20"/>
              </w:rPr>
            </w:pPr>
          </w:p>
        </w:tc>
        <w:tc>
          <w:tcPr>
            <w:tcW w:w="7986" w:type="dxa"/>
            <w:shd w:val="clear" w:color="auto" w:fill="auto"/>
          </w:tcPr>
          <w:p w14:paraId="5073B8A3" w14:textId="77777777" w:rsidR="004235E4" w:rsidRPr="00A75D92" w:rsidRDefault="004235E4" w:rsidP="004235E4">
            <w:pPr>
              <w:snapToGrid w:val="0"/>
              <w:jc w:val="both"/>
              <w:rPr>
                <w:sz w:val="20"/>
                <w:szCs w:val="20"/>
                <w:lang w:val="en-US"/>
              </w:rPr>
            </w:pPr>
            <w:r w:rsidRPr="00A75D92">
              <w:rPr>
                <w:b/>
                <w:bCs/>
                <w:sz w:val="20"/>
                <w:szCs w:val="20"/>
                <w:lang w:val="en-US"/>
              </w:rPr>
              <w:t>IWS 3.</w:t>
            </w:r>
            <w:r w:rsidRPr="00A75D92">
              <w:rPr>
                <w:sz w:val="20"/>
                <w:szCs w:val="20"/>
                <w:lang w:val="en-US"/>
              </w:rPr>
              <w:t xml:space="preserve"> Problems of organizing educational </w:t>
            </w:r>
            <w:r w:rsidRPr="00A75D92">
              <w:rPr>
                <w:sz w:val="20"/>
                <w:szCs w:val="20"/>
                <w:lang w:val="en-US"/>
              </w:rPr>
              <w:tab/>
              <w:t>activities using digital technologies.</w:t>
            </w:r>
          </w:p>
          <w:p w14:paraId="45F1AAAD" w14:textId="027F3610" w:rsidR="004235E4" w:rsidRPr="00A75D92" w:rsidRDefault="004235E4" w:rsidP="004235E4">
            <w:pPr>
              <w:tabs>
                <w:tab w:val="left" w:pos="1276"/>
              </w:tabs>
              <w:rPr>
                <w:b/>
                <w:sz w:val="20"/>
                <w:szCs w:val="20"/>
              </w:rPr>
            </w:pPr>
            <w:r w:rsidRPr="00A75D92">
              <w:rPr>
                <w:sz w:val="20"/>
                <w:szCs w:val="20"/>
                <w:lang w:val="en-US"/>
              </w:rPr>
              <w:t>Report in presentation format made in Power point, no less than 7 slides with conclusion and used resources.</w:t>
            </w:r>
          </w:p>
        </w:tc>
        <w:tc>
          <w:tcPr>
            <w:tcW w:w="928" w:type="dxa"/>
            <w:shd w:val="clear" w:color="auto" w:fill="auto"/>
          </w:tcPr>
          <w:p w14:paraId="632D7D85" w14:textId="77777777" w:rsidR="004235E4" w:rsidRPr="003F2DC5" w:rsidRDefault="004235E4" w:rsidP="004235E4">
            <w:pPr>
              <w:tabs>
                <w:tab w:val="left" w:pos="1276"/>
              </w:tabs>
              <w:jc w:val="center"/>
              <w:rPr>
                <w:b/>
                <w:sz w:val="20"/>
                <w:szCs w:val="20"/>
              </w:rPr>
            </w:pPr>
          </w:p>
        </w:tc>
        <w:tc>
          <w:tcPr>
            <w:tcW w:w="726" w:type="dxa"/>
            <w:shd w:val="clear" w:color="auto" w:fill="auto"/>
          </w:tcPr>
          <w:p w14:paraId="63354CE1" w14:textId="4C9E2859" w:rsidR="004235E4" w:rsidRPr="00D108F4" w:rsidRDefault="00D108F4" w:rsidP="00D108F4">
            <w:pPr>
              <w:tabs>
                <w:tab w:val="left" w:pos="1276"/>
              </w:tabs>
              <w:jc w:val="center"/>
              <w:rPr>
                <w:bCs/>
                <w:sz w:val="20"/>
                <w:szCs w:val="20"/>
              </w:rPr>
            </w:pPr>
            <w:r w:rsidRPr="00D108F4">
              <w:rPr>
                <w:bCs/>
                <w:sz w:val="20"/>
                <w:szCs w:val="20"/>
              </w:rPr>
              <w:t>15</w:t>
            </w:r>
          </w:p>
        </w:tc>
      </w:tr>
      <w:tr w:rsidR="004235E4" w:rsidRPr="003F2DC5" w14:paraId="46DF2DAD" w14:textId="77777777" w:rsidTr="005C4E9F">
        <w:tc>
          <w:tcPr>
            <w:tcW w:w="869" w:type="dxa"/>
            <w:vMerge w:val="restart"/>
            <w:shd w:val="clear" w:color="auto" w:fill="auto"/>
          </w:tcPr>
          <w:p w14:paraId="4E66E520" w14:textId="77777777" w:rsidR="004235E4" w:rsidRPr="000B254C" w:rsidRDefault="004235E4" w:rsidP="004235E4">
            <w:pPr>
              <w:tabs>
                <w:tab w:val="left" w:pos="1276"/>
              </w:tabs>
              <w:jc w:val="center"/>
              <w:rPr>
                <w:b/>
                <w:bCs/>
                <w:sz w:val="20"/>
                <w:szCs w:val="20"/>
              </w:rPr>
            </w:pPr>
            <w:r w:rsidRPr="000B254C">
              <w:rPr>
                <w:b/>
                <w:bCs/>
                <w:sz w:val="20"/>
                <w:szCs w:val="20"/>
              </w:rPr>
              <w:t>14</w:t>
            </w:r>
          </w:p>
        </w:tc>
        <w:tc>
          <w:tcPr>
            <w:tcW w:w="7986" w:type="dxa"/>
            <w:shd w:val="clear" w:color="auto" w:fill="auto"/>
          </w:tcPr>
          <w:p w14:paraId="5C70DFFA" w14:textId="534F7001" w:rsidR="004235E4" w:rsidRPr="00A75D92" w:rsidRDefault="004235E4" w:rsidP="004235E4">
            <w:pPr>
              <w:tabs>
                <w:tab w:val="left" w:pos="1276"/>
              </w:tabs>
              <w:rPr>
                <w:b/>
                <w:sz w:val="20"/>
                <w:szCs w:val="20"/>
              </w:rPr>
            </w:pPr>
            <w:proofErr w:type="spellStart"/>
            <w:r w:rsidRPr="00A75D92">
              <w:rPr>
                <w:b/>
                <w:bCs/>
                <w:sz w:val="20"/>
                <w:szCs w:val="20"/>
                <w:lang w:val="en-US"/>
              </w:rPr>
              <w:t>Lec</w:t>
            </w:r>
            <w:proofErr w:type="spellEnd"/>
            <w:r w:rsidRPr="00A75D92">
              <w:rPr>
                <w:b/>
                <w:bCs/>
                <w:sz w:val="20"/>
                <w:szCs w:val="20"/>
                <w:lang w:val="en-US"/>
              </w:rPr>
              <w:t xml:space="preserve"> 14 </w:t>
            </w:r>
            <w:r w:rsidRPr="00A75D92">
              <w:rPr>
                <w:sz w:val="20"/>
                <w:szCs w:val="20"/>
                <w:lang w:val="en-US"/>
              </w:rPr>
              <w:t>Assessment of students' knowledge using digital technologies in biological education (Quiz programs)</w:t>
            </w:r>
          </w:p>
        </w:tc>
        <w:tc>
          <w:tcPr>
            <w:tcW w:w="928" w:type="dxa"/>
            <w:shd w:val="clear" w:color="auto" w:fill="auto"/>
          </w:tcPr>
          <w:p w14:paraId="714D747A" w14:textId="2988C602"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437A536C" w14:textId="77777777" w:rsidR="004235E4" w:rsidRPr="003F2DC5" w:rsidRDefault="004235E4" w:rsidP="004235E4">
            <w:pPr>
              <w:tabs>
                <w:tab w:val="left" w:pos="1276"/>
              </w:tabs>
              <w:jc w:val="center"/>
              <w:rPr>
                <w:b/>
                <w:sz w:val="20"/>
                <w:szCs w:val="20"/>
              </w:rPr>
            </w:pPr>
          </w:p>
        </w:tc>
      </w:tr>
      <w:tr w:rsidR="004235E4" w:rsidRPr="003F2DC5" w14:paraId="42B1777B" w14:textId="77777777" w:rsidTr="005C4E9F">
        <w:tc>
          <w:tcPr>
            <w:tcW w:w="869" w:type="dxa"/>
            <w:vMerge/>
            <w:shd w:val="clear" w:color="auto" w:fill="auto"/>
          </w:tcPr>
          <w:p w14:paraId="7AE81EB6" w14:textId="77777777" w:rsidR="004235E4" w:rsidRPr="003F2DC5" w:rsidRDefault="004235E4" w:rsidP="004235E4">
            <w:pPr>
              <w:tabs>
                <w:tab w:val="left" w:pos="1276"/>
              </w:tabs>
              <w:jc w:val="center"/>
              <w:rPr>
                <w:b/>
                <w:sz w:val="20"/>
                <w:szCs w:val="20"/>
              </w:rPr>
            </w:pPr>
          </w:p>
        </w:tc>
        <w:tc>
          <w:tcPr>
            <w:tcW w:w="7986" w:type="dxa"/>
            <w:shd w:val="clear" w:color="auto" w:fill="auto"/>
          </w:tcPr>
          <w:p w14:paraId="35EF164B" w14:textId="3113A7E3" w:rsidR="004235E4" w:rsidRPr="00876EB4" w:rsidRDefault="004235E4" w:rsidP="004235E4">
            <w:pPr>
              <w:tabs>
                <w:tab w:val="left" w:pos="1276"/>
              </w:tabs>
              <w:rPr>
                <w:b/>
                <w:sz w:val="20"/>
                <w:szCs w:val="20"/>
              </w:rPr>
            </w:pPr>
            <w:r>
              <w:rPr>
                <w:b/>
                <w:bCs/>
                <w:sz w:val="20"/>
                <w:szCs w:val="20"/>
                <w:lang w:val="en-US"/>
              </w:rPr>
              <w:t>Sem 14.</w:t>
            </w:r>
            <w:r w:rsidRPr="00D52214">
              <w:rPr>
                <w:bCs/>
                <w:sz w:val="20"/>
                <w:szCs w:val="20"/>
                <w:lang w:val="en-US"/>
              </w:rPr>
              <w:t xml:space="preserve"> </w:t>
            </w:r>
            <w:r w:rsidRPr="00EC7CF3">
              <w:rPr>
                <w:sz w:val="20"/>
                <w:szCs w:val="20"/>
                <w:lang w:val="en-US"/>
              </w:rPr>
              <w:t>Working with the Free Quiz Maker program</w:t>
            </w:r>
          </w:p>
        </w:tc>
        <w:tc>
          <w:tcPr>
            <w:tcW w:w="928" w:type="dxa"/>
            <w:shd w:val="clear" w:color="auto" w:fill="auto"/>
          </w:tcPr>
          <w:p w14:paraId="3036FD8F" w14:textId="5A1C779F"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48AA2746" w14:textId="0EB083D1" w:rsidR="004235E4" w:rsidRPr="003F2DC5" w:rsidRDefault="00D108F4" w:rsidP="004235E4">
            <w:pPr>
              <w:tabs>
                <w:tab w:val="left" w:pos="1276"/>
              </w:tabs>
              <w:jc w:val="center"/>
              <w:rPr>
                <w:b/>
                <w:sz w:val="20"/>
                <w:szCs w:val="20"/>
              </w:rPr>
            </w:pPr>
            <w:r>
              <w:rPr>
                <w:b/>
                <w:sz w:val="20"/>
                <w:szCs w:val="20"/>
              </w:rPr>
              <w:t>10</w:t>
            </w:r>
          </w:p>
        </w:tc>
      </w:tr>
      <w:tr w:rsidR="004235E4" w:rsidRPr="003F2DC5" w14:paraId="4DBC985B" w14:textId="77777777" w:rsidTr="005C4E9F">
        <w:tc>
          <w:tcPr>
            <w:tcW w:w="869" w:type="dxa"/>
            <w:vMerge/>
            <w:shd w:val="clear" w:color="auto" w:fill="auto"/>
          </w:tcPr>
          <w:p w14:paraId="2D41755D" w14:textId="77777777" w:rsidR="004235E4" w:rsidRPr="003F2DC5" w:rsidRDefault="004235E4" w:rsidP="004235E4">
            <w:pPr>
              <w:tabs>
                <w:tab w:val="left" w:pos="1276"/>
              </w:tabs>
              <w:jc w:val="center"/>
              <w:rPr>
                <w:b/>
                <w:sz w:val="20"/>
                <w:szCs w:val="20"/>
              </w:rPr>
            </w:pPr>
          </w:p>
        </w:tc>
        <w:tc>
          <w:tcPr>
            <w:tcW w:w="7986" w:type="dxa"/>
            <w:shd w:val="clear" w:color="auto" w:fill="auto"/>
          </w:tcPr>
          <w:p w14:paraId="434035CB" w14:textId="2CF0EA46" w:rsidR="004235E4" w:rsidRPr="00876EB4" w:rsidRDefault="004235E4" w:rsidP="004235E4">
            <w:pPr>
              <w:tabs>
                <w:tab w:val="left" w:pos="1276"/>
              </w:tabs>
              <w:rPr>
                <w:b/>
                <w:sz w:val="20"/>
                <w:szCs w:val="20"/>
              </w:rPr>
            </w:pPr>
            <w:r w:rsidRPr="00D64BAD">
              <w:rPr>
                <w:b/>
                <w:sz w:val="20"/>
                <w:szCs w:val="20"/>
                <w:lang w:val="en-US"/>
              </w:rPr>
              <w:t xml:space="preserve">IWST 6. Colloquium </w:t>
            </w:r>
            <w:r w:rsidRPr="0001562B">
              <w:rPr>
                <w:sz w:val="20"/>
                <w:szCs w:val="20"/>
                <w:lang w:val="en-US"/>
              </w:rPr>
              <w:t>Make a structural and logical diagram of the read material</w:t>
            </w:r>
            <w:r>
              <w:rPr>
                <w:sz w:val="20"/>
                <w:szCs w:val="20"/>
                <w:lang w:val="en-US"/>
              </w:rPr>
              <w:t xml:space="preserve"> – logical task </w:t>
            </w:r>
          </w:p>
        </w:tc>
        <w:tc>
          <w:tcPr>
            <w:tcW w:w="928" w:type="dxa"/>
            <w:shd w:val="clear" w:color="auto" w:fill="auto"/>
          </w:tcPr>
          <w:p w14:paraId="115C91C1" w14:textId="31583E4C" w:rsidR="004235E4" w:rsidRPr="003F2DC5" w:rsidRDefault="004235E4" w:rsidP="004235E4">
            <w:pPr>
              <w:tabs>
                <w:tab w:val="left" w:pos="1276"/>
              </w:tabs>
              <w:jc w:val="center"/>
              <w:rPr>
                <w:b/>
                <w:sz w:val="20"/>
                <w:szCs w:val="20"/>
              </w:rPr>
            </w:pPr>
            <w:r>
              <w:rPr>
                <w:sz w:val="20"/>
                <w:szCs w:val="20"/>
                <w:lang w:val="en-US"/>
              </w:rPr>
              <w:t>1</w:t>
            </w:r>
          </w:p>
        </w:tc>
        <w:tc>
          <w:tcPr>
            <w:tcW w:w="726" w:type="dxa"/>
            <w:shd w:val="clear" w:color="auto" w:fill="auto"/>
          </w:tcPr>
          <w:p w14:paraId="275046E5" w14:textId="5B371CB2" w:rsidR="004235E4" w:rsidRPr="003F2DC5" w:rsidRDefault="004235E4" w:rsidP="004235E4">
            <w:pPr>
              <w:tabs>
                <w:tab w:val="left" w:pos="1276"/>
              </w:tabs>
              <w:jc w:val="center"/>
              <w:rPr>
                <w:b/>
                <w:sz w:val="20"/>
                <w:szCs w:val="20"/>
              </w:rPr>
            </w:pPr>
          </w:p>
        </w:tc>
      </w:tr>
      <w:tr w:rsidR="004235E4" w:rsidRPr="003F2DC5" w14:paraId="7832860F" w14:textId="77777777" w:rsidTr="005C4E9F">
        <w:tc>
          <w:tcPr>
            <w:tcW w:w="869" w:type="dxa"/>
            <w:vMerge w:val="restart"/>
            <w:shd w:val="clear" w:color="auto" w:fill="auto"/>
          </w:tcPr>
          <w:p w14:paraId="0D01B8A4" w14:textId="77777777" w:rsidR="004235E4" w:rsidRPr="003F2DC5" w:rsidRDefault="004235E4" w:rsidP="004235E4">
            <w:pPr>
              <w:tabs>
                <w:tab w:val="left" w:pos="1276"/>
              </w:tabs>
              <w:jc w:val="center"/>
              <w:rPr>
                <w:b/>
                <w:sz w:val="20"/>
                <w:szCs w:val="20"/>
              </w:rPr>
            </w:pPr>
            <w:r w:rsidRPr="003F2DC5">
              <w:rPr>
                <w:b/>
                <w:sz w:val="20"/>
                <w:szCs w:val="20"/>
              </w:rPr>
              <w:t>15</w:t>
            </w:r>
          </w:p>
        </w:tc>
        <w:tc>
          <w:tcPr>
            <w:tcW w:w="7986" w:type="dxa"/>
            <w:shd w:val="clear" w:color="auto" w:fill="auto"/>
          </w:tcPr>
          <w:p w14:paraId="16151EC2" w14:textId="2F0F1430" w:rsidR="004235E4" w:rsidRPr="00876EB4" w:rsidRDefault="004235E4" w:rsidP="004235E4">
            <w:pPr>
              <w:tabs>
                <w:tab w:val="left" w:pos="1276"/>
              </w:tabs>
              <w:rPr>
                <w:b/>
                <w:sz w:val="20"/>
                <w:szCs w:val="20"/>
              </w:rPr>
            </w:pPr>
            <w:proofErr w:type="spellStart"/>
            <w:r>
              <w:rPr>
                <w:b/>
                <w:bCs/>
                <w:sz w:val="20"/>
                <w:szCs w:val="20"/>
                <w:lang w:val="en-US"/>
              </w:rPr>
              <w:t>Lec</w:t>
            </w:r>
            <w:proofErr w:type="spellEnd"/>
            <w:r>
              <w:rPr>
                <w:b/>
                <w:bCs/>
                <w:sz w:val="20"/>
                <w:szCs w:val="20"/>
                <w:lang w:val="en-US"/>
              </w:rPr>
              <w:t xml:space="preserve"> 15 </w:t>
            </w:r>
            <w:r w:rsidRPr="00EC7CF3">
              <w:rPr>
                <w:sz w:val="20"/>
                <w:szCs w:val="20"/>
                <w:lang w:val="en-US"/>
              </w:rPr>
              <w:t>Features of working with Converter programs in biological education</w:t>
            </w:r>
          </w:p>
        </w:tc>
        <w:tc>
          <w:tcPr>
            <w:tcW w:w="928" w:type="dxa"/>
            <w:shd w:val="clear" w:color="auto" w:fill="auto"/>
          </w:tcPr>
          <w:p w14:paraId="4349AE46" w14:textId="708647EE" w:rsidR="004235E4" w:rsidRPr="003F2DC5" w:rsidRDefault="004235E4" w:rsidP="004235E4">
            <w:pPr>
              <w:tabs>
                <w:tab w:val="left" w:pos="1276"/>
              </w:tabs>
              <w:jc w:val="center"/>
              <w:rPr>
                <w:b/>
                <w:sz w:val="20"/>
                <w:szCs w:val="20"/>
              </w:rPr>
            </w:pPr>
            <w:r w:rsidRPr="00EC7CF3">
              <w:rPr>
                <w:sz w:val="20"/>
                <w:szCs w:val="20"/>
                <w:lang w:val="en-US" w:eastAsia="ar-SA"/>
              </w:rPr>
              <w:t>1</w:t>
            </w:r>
          </w:p>
        </w:tc>
        <w:tc>
          <w:tcPr>
            <w:tcW w:w="726" w:type="dxa"/>
            <w:shd w:val="clear" w:color="auto" w:fill="auto"/>
          </w:tcPr>
          <w:p w14:paraId="7CAF9D4D" w14:textId="77777777" w:rsidR="004235E4" w:rsidRPr="003F2DC5" w:rsidRDefault="004235E4" w:rsidP="004235E4">
            <w:pPr>
              <w:tabs>
                <w:tab w:val="left" w:pos="1276"/>
              </w:tabs>
              <w:jc w:val="center"/>
              <w:rPr>
                <w:b/>
                <w:sz w:val="20"/>
                <w:szCs w:val="20"/>
              </w:rPr>
            </w:pPr>
          </w:p>
        </w:tc>
      </w:tr>
      <w:tr w:rsidR="004235E4" w:rsidRPr="003F2DC5" w14:paraId="433DD53E" w14:textId="77777777" w:rsidTr="005C4E9F">
        <w:tc>
          <w:tcPr>
            <w:tcW w:w="869" w:type="dxa"/>
            <w:vMerge/>
            <w:shd w:val="clear" w:color="auto" w:fill="auto"/>
          </w:tcPr>
          <w:p w14:paraId="454DEDA7" w14:textId="77777777" w:rsidR="004235E4" w:rsidRPr="003F2DC5" w:rsidRDefault="004235E4" w:rsidP="004235E4">
            <w:pPr>
              <w:tabs>
                <w:tab w:val="left" w:pos="1276"/>
              </w:tabs>
              <w:jc w:val="center"/>
              <w:rPr>
                <w:b/>
                <w:sz w:val="20"/>
                <w:szCs w:val="20"/>
              </w:rPr>
            </w:pPr>
          </w:p>
        </w:tc>
        <w:tc>
          <w:tcPr>
            <w:tcW w:w="7986" w:type="dxa"/>
            <w:shd w:val="clear" w:color="auto" w:fill="auto"/>
          </w:tcPr>
          <w:p w14:paraId="59A2F16A" w14:textId="29D4AD56" w:rsidR="004235E4" w:rsidRPr="00876EB4" w:rsidRDefault="004235E4" w:rsidP="004235E4">
            <w:pPr>
              <w:tabs>
                <w:tab w:val="left" w:pos="1276"/>
              </w:tabs>
              <w:rPr>
                <w:b/>
                <w:sz w:val="20"/>
                <w:szCs w:val="20"/>
              </w:rPr>
            </w:pPr>
            <w:r>
              <w:rPr>
                <w:b/>
                <w:bCs/>
                <w:sz w:val="20"/>
                <w:szCs w:val="20"/>
                <w:lang w:val="en-US"/>
              </w:rPr>
              <w:t>Sem 15.</w:t>
            </w:r>
            <w:r w:rsidRPr="00D52214">
              <w:rPr>
                <w:bCs/>
                <w:sz w:val="20"/>
                <w:szCs w:val="20"/>
                <w:lang w:val="en-US"/>
              </w:rPr>
              <w:t xml:space="preserve"> </w:t>
            </w:r>
            <w:r w:rsidRPr="00EC7CF3">
              <w:rPr>
                <w:sz w:val="20"/>
                <w:szCs w:val="20"/>
                <w:lang w:val="en-US"/>
              </w:rPr>
              <w:t>Working with Freemake Video Converter</w:t>
            </w:r>
          </w:p>
        </w:tc>
        <w:tc>
          <w:tcPr>
            <w:tcW w:w="928" w:type="dxa"/>
            <w:shd w:val="clear" w:color="auto" w:fill="auto"/>
          </w:tcPr>
          <w:p w14:paraId="5B144FDD" w14:textId="5F0A8C1D" w:rsidR="004235E4" w:rsidRPr="003F2DC5" w:rsidRDefault="004235E4" w:rsidP="004235E4">
            <w:pPr>
              <w:tabs>
                <w:tab w:val="left" w:pos="1276"/>
              </w:tabs>
              <w:jc w:val="center"/>
              <w:rPr>
                <w:b/>
                <w:sz w:val="20"/>
                <w:szCs w:val="20"/>
              </w:rPr>
            </w:pPr>
            <w:r w:rsidRPr="00EC7CF3">
              <w:rPr>
                <w:sz w:val="20"/>
                <w:szCs w:val="20"/>
                <w:lang w:val="en-US" w:eastAsia="ar-SA"/>
              </w:rPr>
              <w:t>2</w:t>
            </w:r>
          </w:p>
        </w:tc>
        <w:tc>
          <w:tcPr>
            <w:tcW w:w="726" w:type="dxa"/>
            <w:shd w:val="clear" w:color="auto" w:fill="auto"/>
          </w:tcPr>
          <w:p w14:paraId="3548C1C1" w14:textId="0ED3561F" w:rsidR="004235E4" w:rsidRPr="003F2DC5" w:rsidRDefault="00D108F4" w:rsidP="004235E4">
            <w:pPr>
              <w:tabs>
                <w:tab w:val="left" w:pos="1276"/>
              </w:tabs>
              <w:jc w:val="center"/>
              <w:rPr>
                <w:b/>
                <w:sz w:val="20"/>
                <w:szCs w:val="20"/>
              </w:rPr>
            </w:pPr>
            <w:r>
              <w:rPr>
                <w:b/>
                <w:sz w:val="20"/>
                <w:szCs w:val="20"/>
              </w:rPr>
              <w:t>10</w:t>
            </w:r>
          </w:p>
        </w:tc>
      </w:tr>
      <w:tr w:rsidR="00D108F4" w:rsidRPr="003F2DC5" w14:paraId="05106D05" w14:textId="77777777" w:rsidTr="00016473">
        <w:trPr>
          <w:trHeight w:val="460"/>
        </w:trPr>
        <w:tc>
          <w:tcPr>
            <w:tcW w:w="869" w:type="dxa"/>
            <w:vMerge/>
            <w:shd w:val="clear" w:color="auto" w:fill="auto"/>
          </w:tcPr>
          <w:p w14:paraId="362A73FB" w14:textId="77777777" w:rsidR="00D108F4" w:rsidRPr="003F2DC5" w:rsidRDefault="00D108F4" w:rsidP="004235E4">
            <w:pPr>
              <w:tabs>
                <w:tab w:val="left" w:pos="1276"/>
              </w:tabs>
              <w:jc w:val="center"/>
              <w:rPr>
                <w:b/>
                <w:sz w:val="20"/>
                <w:szCs w:val="20"/>
              </w:rPr>
            </w:pPr>
          </w:p>
        </w:tc>
        <w:tc>
          <w:tcPr>
            <w:tcW w:w="7986" w:type="dxa"/>
            <w:shd w:val="clear" w:color="auto" w:fill="auto"/>
          </w:tcPr>
          <w:p w14:paraId="7442CEB0" w14:textId="77777777" w:rsidR="00D108F4" w:rsidRPr="00876EB4" w:rsidRDefault="00D108F4" w:rsidP="004235E4">
            <w:pPr>
              <w:tabs>
                <w:tab w:val="left" w:pos="1276"/>
              </w:tabs>
              <w:rPr>
                <w:b/>
                <w:sz w:val="20"/>
                <w:szCs w:val="20"/>
              </w:rPr>
            </w:pPr>
            <w:r w:rsidRPr="00D64BAD">
              <w:rPr>
                <w:b/>
                <w:sz w:val="20"/>
                <w:szCs w:val="20"/>
                <w:lang w:val="en-US"/>
              </w:rPr>
              <w:t>IWST 7.  Consultation on examination preparation</w:t>
            </w:r>
          </w:p>
          <w:p w14:paraId="15B03077" w14:textId="35ACC6FC" w:rsidR="00D108F4" w:rsidRPr="00876EB4" w:rsidRDefault="00D108F4" w:rsidP="004235E4">
            <w:pPr>
              <w:tabs>
                <w:tab w:val="left" w:pos="1276"/>
              </w:tabs>
              <w:rPr>
                <w:b/>
                <w:sz w:val="20"/>
                <w:szCs w:val="20"/>
              </w:rPr>
            </w:pPr>
          </w:p>
        </w:tc>
        <w:tc>
          <w:tcPr>
            <w:tcW w:w="928" w:type="dxa"/>
            <w:shd w:val="clear" w:color="auto" w:fill="auto"/>
          </w:tcPr>
          <w:p w14:paraId="233FF543" w14:textId="4DEB64C4" w:rsidR="00D108F4" w:rsidRPr="003F2DC5" w:rsidRDefault="00D108F4" w:rsidP="004235E4">
            <w:pPr>
              <w:tabs>
                <w:tab w:val="left" w:pos="1276"/>
              </w:tabs>
              <w:jc w:val="center"/>
              <w:rPr>
                <w:b/>
                <w:sz w:val="20"/>
                <w:szCs w:val="20"/>
              </w:rPr>
            </w:pPr>
            <w:r w:rsidRPr="00D64BAD">
              <w:rPr>
                <w:sz w:val="20"/>
                <w:szCs w:val="20"/>
                <w:lang w:val="en-US"/>
              </w:rPr>
              <w:t>1</w:t>
            </w:r>
          </w:p>
        </w:tc>
        <w:tc>
          <w:tcPr>
            <w:tcW w:w="726" w:type="dxa"/>
            <w:shd w:val="clear" w:color="auto" w:fill="auto"/>
          </w:tcPr>
          <w:p w14:paraId="67B0CF5F" w14:textId="77777777" w:rsidR="00D108F4" w:rsidRPr="003F2DC5" w:rsidRDefault="00D108F4" w:rsidP="004235E4">
            <w:pPr>
              <w:tabs>
                <w:tab w:val="left" w:pos="1276"/>
              </w:tabs>
              <w:jc w:val="center"/>
              <w:rPr>
                <w:b/>
                <w:sz w:val="20"/>
                <w:szCs w:val="20"/>
              </w:rPr>
            </w:pPr>
          </w:p>
        </w:tc>
      </w:tr>
      <w:tr w:rsidR="004235E4" w:rsidRPr="003F2DC5" w14:paraId="7BE267F2" w14:textId="77777777" w:rsidTr="005C4E9F">
        <w:tc>
          <w:tcPr>
            <w:tcW w:w="9783" w:type="dxa"/>
            <w:gridSpan w:val="3"/>
          </w:tcPr>
          <w:p w14:paraId="7FC4D7E2" w14:textId="05E2A673" w:rsidR="004235E4" w:rsidRPr="003F2DC5" w:rsidRDefault="004235E4" w:rsidP="004235E4">
            <w:pPr>
              <w:tabs>
                <w:tab w:val="left" w:pos="1276"/>
              </w:tabs>
              <w:rPr>
                <w:b/>
                <w:sz w:val="20"/>
                <w:szCs w:val="20"/>
              </w:rPr>
            </w:pPr>
            <w:r>
              <w:rPr>
                <w:b/>
                <w:sz w:val="20"/>
                <w:szCs w:val="20"/>
                <w:lang w:val="en-US"/>
              </w:rPr>
              <w:t xml:space="preserve">Midterm </w:t>
            </w:r>
            <w:r w:rsidRPr="003F2DC5">
              <w:rPr>
                <w:b/>
                <w:sz w:val="20"/>
                <w:szCs w:val="20"/>
                <w:lang w:val="kk-KZ"/>
              </w:rPr>
              <w:t>control 2</w:t>
            </w:r>
          </w:p>
        </w:tc>
        <w:tc>
          <w:tcPr>
            <w:tcW w:w="726" w:type="dxa"/>
          </w:tcPr>
          <w:p w14:paraId="3D9AEF7D" w14:textId="77777777" w:rsidR="004235E4" w:rsidRPr="003F2DC5" w:rsidRDefault="004235E4" w:rsidP="004235E4">
            <w:pPr>
              <w:tabs>
                <w:tab w:val="left" w:pos="1276"/>
              </w:tabs>
              <w:jc w:val="center"/>
              <w:rPr>
                <w:b/>
                <w:sz w:val="20"/>
                <w:szCs w:val="20"/>
              </w:rPr>
            </w:pPr>
            <w:r w:rsidRPr="003F2DC5">
              <w:rPr>
                <w:b/>
                <w:sz w:val="20"/>
                <w:szCs w:val="20"/>
              </w:rPr>
              <w:t>100</w:t>
            </w:r>
          </w:p>
        </w:tc>
      </w:tr>
      <w:tr w:rsidR="004235E4" w:rsidRPr="003F2DC5" w14:paraId="1035FFB7" w14:textId="77777777" w:rsidTr="005C4E9F">
        <w:tc>
          <w:tcPr>
            <w:tcW w:w="9783" w:type="dxa"/>
            <w:gridSpan w:val="3"/>
            <w:shd w:val="clear" w:color="auto" w:fill="FFFFFF" w:themeFill="background1"/>
          </w:tcPr>
          <w:p w14:paraId="4D0C3304" w14:textId="2DCAE1F7" w:rsidR="004235E4" w:rsidRPr="003F2DC5" w:rsidRDefault="004235E4" w:rsidP="004235E4">
            <w:pPr>
              <w:tabs>
                <w:tab w:val="left" w:pos="1276"/>
              </w:tabs>
              <w:rPr>
                <w:b/>
                <w:sz w:val="20"/>
                <w:szCs w:val="20"/>
              </w:rPr>
            </w:pPr>
            <w:r>
              <w:rPr>
                <w:b/>
                <w:sz w:val="20"/>
                <w:szCs w:val="20"/>
              </w:rPr>
              <w:t>Final control (exam)</w:t>
            </w:r>
          </w:p>
        </w:tc>
        <w:tc>
          <w:tcPr>
            <w:tcW w:w="726" w:type="dxa"/>
            <w:shd w:val="clear" w:color="auto" w:fill="FFFFFF" w:themeFill="background1"/>
          </w:tcPr>
          <w:p w14:paraId="37BAB171" w14:textId="6631F2A7" w:rsidR="004235E4" w:rsidRPr="003F2DC5" w:rsidRDefault="004235E4" w:rsidP="004235E4">
            <w:pPr>
              <w:tabs>
                <w:tab w:val="left" w:pos="1276"/>
              </w:tabs>
              <w:jc w:val="center"/>
              <w:rPr>
                <w:b/>
                <w:sz w:val="20"/>
                <w:szCs w:val="20"/>
              </w:rPr>
            </w:pPr>
            <w:r>
              <w:rPr>
                <w:b/>
                <w:sz w:val="20"/>
                <w:szCs w:val="20"/>
              </w:rPr>
              <w:t>100</w:t>
            </w:r>
          </w:p>
        </w:tc>
      </w:tr>
      <w:tr w:rsidR="004235E4" w:rsidRPr="003F2DC5" w14:paraId="2C6BC3B7" w14:textId="77777777" w:rsidTr="005C4E9F">
        <w:tc>
          <w:tcPr>
            <w:tcW w:w="9783" w:type="dxa"/>
            <w:gridSpan w:val="3"/>
            <w:shd w:val="clear" w:color="auto" w:fill="FFFFFF" w:themeFill="background1"/>
          </w:tcPr>
          <w:p w14:paraId="2A32EB92" w14:textId="0CFEC480" w:rsidR="004235E4" w:rsidRDefault="004235E4" w:rsidP="004235E4">
            <w:pPr>
              <w:tabs>
                <w:tab w:val="left" w:pos="1276"/>
              </w:tabs>
              <w:rPr>
                <w:b/>
                <w:sz w:val="20"/>
                <w:szCs w:val="20"/>
              </w:rPr>
            </w:pPr>
            <w:r>
              <w:rPr>
                <w:b/>
                <w:sz w:val="20"/>
                <w:szCs w:val="20"/>
              </w:rPr>
              <w:t xml:space="preserve">TOTAL for </w:t>
            </w:r>
            <w:r w:rsidRPr="008C180E">
              <w:rPr>
                <w:b/>
                <w:sz w:val="20"/>
                <w:szCs w:val="20"/>
                <w:lang w:val="en-US"/>
              </w:rPr>
              <w:t>course</w:t>
            </w:r>
          </w:p>
        </w:tc>
        <w:tc>
          <w:tcPr>
            <w:tcW w:w="726" w:type="dxa"/>
            <w:shd w:val="clear" w:color="auto" w:fill="FFFFFF" w:themeFill="background1"/>
          </w:tcPr>
          <w:p w14:paraId="7E8416CD" w14:textId="46F6C861" w:rsidR="004235E4" w:rsidRDefault="004235E4" w:rsidP="004235E4">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33114950" w14:textId="77777777" w:rsidR="00D108F4" w:rsidRDefault="00D108F4" w:rsidP="00D108F4">
      <w:pPr>
        <w:jc w:val="both"/>
        <w:rPr>
          <w:sz w:val="20"/>
          <w:szCs w:val="20"/>
          <w:lang w:val="en-US"/>
        </w:rPr>
      </w:pPr>
      <w:r w:rsidRPr="000C7C28">
        <w:rPr>
          <w:sz w:val="20"/>
          <w:szCs w:val="20"/>
          <w:lang w:val="en-US"/>
        </w:rPr>
        <w:t xml:space="preserve">Dean </w:t>
      </w:r>
      <w:r w:rsidRPr="00565A59">
        <w:rPr>
          <w:sz w:val="20"/>
          <w:szCs w:val="20"/>
          <w:lang w:val="en-US"/>
        </w:rPr>
        <w:t>________________________________</w:t>
      </w:r>
      <w:proofErr w:type="spellStart"/>
      <w:proofErr w:type="gramStart"/>
      <w:r w:rsidRPr="000C7C28">
        <w:rPr>
          <w:sz w:val="20"/>
          <w:szCs w:val="20"/>
          <w:lang w:val="en-US"/>
        </w:rPr>
        <w:t>B.Zayadan</w:t>
      </w:r>
      <w:proofErr w:type="spellEnd"/>
      <w:proofErr w:type="gramEnd"/>
    </w:p>
    <w:p w14:paraId="506F4557" w14:textId="77777777" w:rsidR="00D108F4" w:rsidRPr="000C7C28" w:rsidRDefault="00D108F4" w:rsidP="00D108F4">
      <w:pPr>
        <w:jc w:val="both"/>
        <w:rPr>
          <w:sz w:val="20"/>
          <w:szCs w:val="20"/>
          <w:lang w:val="en-US"/>
        </w:rPr>
      </w:pPr>
    </w:p>
    <w:p w14:paraId="39365097" w14:textId="77777777" w:rsidR="00D108F4" w:rsidRPr="000C7C28" w:rsidRDefault="00D108F4" w:rsidP="00D108F4">
      <w:pPr>
        <w:jc w:val="both"/>
        <w:rPr>
          <w:sz w:val="20"/>
          <w:szCs w:val="20"/>
          <w:lang w:val="en-US"/>
        </w:rPr>
      </w:pPr>
    </w:p>
    <w:p w14:paraId="73BE721D" w14:textId="77777777" w:rsidR="00D108F4" w:rsidRDefault="00D108F4" w:rsidP="00D108F4">
      <w:pPr>
        <w:jc w:val="both"/>
        <w:rPr>
          <w:sz w:val="20"/>
          <w:szCs w:val="20"/>
          <w:lang w:val="en-US"/>
        </w:rPr>
      </w:pPr>
      <w:r w:rsidRPr="000C7C28">
        <w:rPr>
          <w:sz w:val="20"/>
          <w:szCs w:val="20"/>
          <w:lang w:val="en-US"/>
        </w:rPr>
        <w:t xml:space="preserve">Head of Department ____________________A. </w:t>
      </w:r>
      <w:proofErr w:type="spellStart"/>
      <w:r w:rsidRPr="000C7C28">
        <w:rPr>
          <w:sz w:val="20"/>
          <w:szCs w:val="20"/>
          <w:lang w:val="en-US"/>
        </w:rPr>
        <w:t>Kustubaeva</w:t>
      </w:r>
      <w:proofErr w:type="spellEnd"/>
    </w:p>
    <w:p w14:paraId="16AA66E1" w14:textId="77777777" w:rsidR="00D108F4" w:rsidRPr="000C7C28" w:rsidRDefault="00D108F4" w:rsidP="00D108F4">
      <w:pPr>
        <w:jc w:val="both"/>
        <w:rPr>
          <w:sz w:val="20"/>
          <w:szCs w:val="20"/>
          <w:lang w:val="en-US"/>
        </w:rPr>
      </w:pPr>
    </w:p>
    <w:p w14:paraId="6C2CCAC1" w14:textId="77777777" w:rsidR="00D108F4" w:rsidRPr="000C7C28" w:rsidRDefault="00D108F4" w:rsidP="00D108F4">
      <w:pPr>
        <w:jc w:val="both"/>
        <w:rPr>
          <w:sz w:val="20"/>
          <w:szCs w:val="20"/>
          <w:lang w:val="en-US"/>
        </w:rPr>
      </w:pPr>
    </w:p>
    <w:p w14:paraId="0D6B30A6" w14:textId="77777777" w:rsidR="00D108F4" w:rsidRPr="000C7C28" w:rsidRDefault="00D108F4" w:rsidP="00D108F4">
      <w:pPr>
        <w:jc w:val="both"/>
        <w:rPr>
          <w:sz w:val="20"/>
          <w:szCs w:val="20"/>
          <w:lang w:val="en-US"/>
        </w:rPr>
      </w:pPr>
      <w:r w:rsidRPr="000C7C28">
        <w:rPr>
          <w:sz w:val="20"/>
          <w:szCs w:val="20"/>
          <w:lang w:val="en-US"/>
        </w:rPr>
        <w:t>Lecturer _____________________________</w:t>
      </w:r>
      <w:proofErr w:type="spellStart"/>
      <w:r w:rsidRPr="000C7C28">
        <w:rPr>
          <w:sz w:val="20"/>
          <w:szCs w:val="20"/>
          <w:lang w:val="en-US"/>
        </w:rPr>
        <w:t>Zh</w:t>
      </w:r>
      <w:proofErr w:type="spellEnd"/>
      <w:r w:rsidRPr="000C7C28">
        <w:rPr>
          <w:sz w:val="20"/>
          <w:szCs w:val="20"/>
          <w:lang w:val="en-US"/>
        </w:rPr>
        <w:t xml:space="preserve">. </w:t>
      </w:r>
      <w:proofErr w:type="spellStart"/>
      <w:r w:rsidRPr="000C7C28">
        <w:rPr>
          <w:sz w:val="20"/>
          <w:szCs w:val="20"/>
          <w:lang w:val="en-US"/>
        </w:rPr>
        <w:t>Ashirova</w:t>
      </w:r>
      <w:proofErr w:type="spellEnd"/>
    </w:p>
    <w:p w14:paraId="6435FE62" w14:textId="77777777" w:rsidR="00D108F4" w:rsidRDefault="00D108F4" w:rsidP="00D108F4">
      <w:pPr>
        <w:jc w:val="both"/>
        <w:rPr>
          <w:sz w:val="28"/>
          <w:szCs w:val="28"/>
          <w:lang w:val="en-US"/>
        </w:rPr>
      </w:pPr>
    </w:p>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77777777" w:rsidR="00206E46" w:rsidRDefault="00206E46">
      <w:pPr>
        <w:rPr>
          <w:sz w:val="20"/>
          <w:szCs w:val="20"/>
          <w:lang w:val="kk-KZ"/>
        </w:rPr>
      </w:pPr>
    </w:p>
    <w:p w14:paraId="58FA42C3" w14:textId="77777777" w:rsidR="00206E46" w:rsidRDefault="00206E46">
      <w:pPr>
        <w:rPr>
          <w:sz w:val="20"/>
          <w:szCs w:val="20"/>
          <w:lang w:val="kk-KZ"/>
        </w:rPr>
      </w:pPr>
    </w:p>
    <w:p w14:paraId="155620C2" w14:textId="77777777" w:rsidR="00206E46" w:rsidRDefault="00206E46">
      <w:pPr>
        <w:rPr>
          <w:sz w:val="20"/>
          <w:szCs w:val="20"/>
          <w:lang w:val="kk-KZ"/>
        </w:rPr>
      </w:pPr>
    </w:p>
    <w:p w14:paraId="622BBB33" w14:textId="77777777" w:rsidR="00206E46" w:rsidRDefault="00206E46">
      <w:pPr>
        <w:rPr>
          <w:sz w:val="20"/>
          <w:szCs w:val="20"/>
          <w:lang w:val="kk-KZ"/>
        </w:rPr>
      </w:pPr>
    </w:p>
    <w:p w14:paraId="61C1BCFF" w14:textId="77777777" w:rsidR="00206E46" w:rsidRDefault="00206E46">
      <w:pPr>
        <w:rPr>
          <w:sz w:val="20"/>
          <w:szCs w:val="20"/>
          <w:lang w:val="kk-KZ"/>
        </w:rPr>
      </w:pPr>
    </w:p>
    <w:p w14:paraId="1F4A969B" w14:textId="77777777" w:rsidR="00206E46" w:rsidRDefault="00206E46">
      <w:pPr>
        <w:rPr>
          <w:sz w:val="20"/>
          <w:szCs w:val="20"/>
          <w:lang w:val="kk-KZ"/>
        </w:rPr>
      </w:pPr>
    </w:p>
    <w:p w14:paraId="59E1A21C" w14:textId="77777777" w:rsidR="00206E46" w:rsidRDefault="00206E46">
      <w:pPr>
        <w:rPr>
          <w:sz w:val="20"/>
          <w:szCs w:val="20"/>
          <w:lang w:val="kk-KZ"/>
        </w:rPr>
      </w:pPr>
    </w:p>
    <w:p w14:paraId="00DC43D2" w14:textId="77777777" w:rsidR="00206E46" w:rsidRDefault="00206E46">
      <w:pPr>
        <w:rPr>
          <w:sz w:val="20"/>
          <w:szCs w:val="20"/>
          <w:lang w:val="kk-KZ"/>
        </w:rPr>
      </w:pPr>
    </w:p>
    <w:p w14:paraId="4FF6CB43" w14:textId="77777777" w:rsidR="00206E46" w:rsidRDefault="00206E46">
      <w:pPr>
        <w:rPr>
          <w:sz w:val="20"/>
          <w:szCs w:val="20"/>
          <w:lang w:val="kk-KZ"/>
        </w:rPr>
      </w:pPr>
    </w:p>
    <w:p w14:paraId="4D6334EE" w14:textId="77777777" w:rsidR="00206E46" w:rsidRDefault="00206E46">
      <w:pPr>
        <w:rPr>
          <w:sz w:val="20"/>
          <w:szCs w:val="20"/>
          <w:lang w:val="kk-KZ"/>
        </w:rPr>
      </w:pPr>
    </w:p>
    <w:p w14:paraId="7D7B0DEA" w14:textId="77777777" w:rsidR="00206E46" w:rsidRDefault="00206E46">
      <w:pPr>
        <w:rPr>
          <w:sz w:val="20"/>
          <w:szCs w:val="20"/>
          <w:lang w:val="kk-KZ"/>
        </w:rPr>
      </w:pPr>
    </w:p>
    <w:p w14:paraId="2EF6CEFD" w14:textId="77777777" w:rsidR="00206E46" w:rsidRDefault="00206E46">
      <w:pPr>
        <w:rPr>
          <w:sz w:val="20"/>
          <w:szCs w:val="20"/>
          <w:lang w:val="kk-KZ"/>
        </w:rPr>
      </w:pPr>
    </w:p>
    <w:p w14:paraId="48B2E2BD" w14:textId="77777777" w:rsidR="00206E46" w:rsidRDefault="00206E46">
      <w:pPr>
        <w:rPr>
          <w:sz w:val="20"/>
          <w:szCs w:val="20"/>
          <w:lang w:val="kk-KZ"/>
        </w:rPr>
      </w:pPr>
    </w:p>
    <w:p w14:paraId="5985A730" w14:textId="77777777" w:rsidR="00206E46" w:rsidRDefault="00206E46">
      <w:pPr>
        <w:rPr>
          <w:sz w:val="20"/>
          <w:szCs w:val="20"/>
          <w:lang w:val="kk-KZ"/>
        </w:rPr>
      </w:pPr>
    </w:p>
    <w:p w14:paraId="7B50870C" w14:textId="77777777" w:rsidR="00206E46" w:rsidRDefault="00206E46">
      <w:pPr>
        <w:rPr>
          <w:sz w:val="20"/>
          <w:szCs w:val="20"/>
          <w:lang w:val="kk-KZ"/>
        </w:rPr>
      </w:pPr>
    </w:p>
    <w:p w14:paraId="288DED2E" w14:textId="77777777"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68EA61C0" w14:textId="77777777" w:rsidR="00F6159D" w:rsidRDefault="00F6159D">
      <w:pPr>
        <w:rPr>
          <w:sz w:val="20"/>
          <w:szCs w:val="20"/>
          <w:lang w:val="kk-KZ"/>
        </w:rPr>
      </w:pPr>
    </w:p>
    <w:p w14:paraId="74A10EE3" w14:textId="77777777" w:rsidR="00F6159D" w:rsidRDefault="00F6159D">
      <w:pPr>
        <w:rPr>
          <w:sz w:val="20"/>
          <w:szCs w:val="20"/>
          <w:lang w:val="kk-KZ"/>
        </w:rPr>
      </w:pPr>
    </w:p>
    <w:p w14:paraId="5FD10F7D" w14:textId="77777777" w:rsidR="00F6159D" w:rsidRDefault="00F6159D">
      <w:pPr>
        <w:rPr>
          <w:sz w:val="20"/>
          <w:szCs w:val="20"/>
          <w:lang w:val="kk-KZ"/>
        </w:rPr>
      </w:pPr>
    </w:p>
    <w:p w14:paraId="2C8EF025" w14:textId="4044EBE2" w:rsidR="00F6159D" w:rsidRPr="00F76949" w:rsidRDefault="00623D36" w:rsidP="00F6159D">
      <w:pPr>
        <w:pStyle w:val="paragraph"/>
        <w:spacing w:before="0" w:beforeAutospacing="0" w:after="0" w:afterAutospacing="0"/>
        <w:textAlignment w:val="baseline"/>
        <w:rPr>
          <w:sz w:val="20"/>
          <w:szCs w:val="20"/>
        </w:rPr>
      </w:pPr>
      <w:r w:rsidRPr="00A75D92">
        <w:rPr>
          <w:rStyle w:val="normaltextrun"/>
          <w:b/>
          <w:bCs/>
          <w:sz w:val="20"/>
          <w:szCs w:val="20"/>
        </w:rPr>
        <w:t xml:space="preserve">Example </w:t>
      </w:r>
      <w:r w:rsidR="00F6159D" w:rsidRPr="00A75D92">
        <w:rPr>
          <w:rStyle w:val="normaltextrun"/>
          <w:b/>
          <w:bCs/>
          <w:sz w:val="20"/>
          <w:szCs w:val="20"/>
        </w:rPr>
        <w:t xml:space="preserve">1. </w:t>
      </w:r>
      <w:r w:rsidR="00F6159D" w:rsidRPr="00F76949">
        <w:rPr>
          <w:rStyle w:val="normaltextrun"/>
          <w:b/>
          <w:bCs/>
          <w:sz w:val="20"/>
          <w:szCs w:val="20"/>
        </w:rPr>
        <w:t xml:space="preserve">Written assignment "My professional history" (25% of 100% </w:t>
      </w:r>
      <w:r w:rsidR="00EA7ED8">
        <w:rPr>
          <w:rStyle w:val="normaltextrun"/>
          <w:b/>
          <w:bCs/>
          <w:sz w:val="20"/>
          <w:szCs w:val="20"/>
        </w:rPr>
        <w:t>M</w:t>
      </w:r>
      <w:r w:rsidR="00F6159D" w:rsidRPr="00F76949">
        <w:rPr>
          <w:rStyle w:val="normaltextrun"/>
          <w:b/>
          <w:bCs/>
          <w:sz w:val="20"/>
          <w:szCs w:val="20"/>
        </w:rPr>
        <w:t>C)</w:t>
      </w:r>
      <w:r w:rsidR="00F6159D" w:rsidRPr="00F76949">
        <w:rPr>
          <w:rStyle w:val="normaltextrun"/>
          <w:sz w:val="20"/>
          <w:szCs w:val="20"/>
        </w:rPr>
        <w:t> </w:t>
      </w:r>
      <w:r w:rsidR="00F6159D" w:rsidRPr="00F76949">
        <w:rPr>
          <w:rStyle w:val="eop"/>
          <w:sz w:val="20"/>
          <w:szCs w:val="20"/>
        </w:rPr>
        <w:t> </w:t>
      </w:r>
    </w:p>
    <w:p w14:paraId="029F8DA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1"/>
        <w:gridCol w:w="2780"/>
        <w:gridCol w:w="2636"/>
        <w:gridCol w:w="3457"/>
        <w:gridCol w:w="3312"/>
      </w:tblGrid>
      <w:tr w:rsidR="00F6159D" w:rsidRPr="00F76949"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3D67E7C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634340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p>
          <w:p w14:paraId="29DB8854" w14:textId="2BBCF63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20-25%</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609CF23" w14:textId="0B3E779F"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p>
          <w:p w14:paraId="215C5CA4" w14:textId="767FC7DB"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5ABAC5" w14:textId="1F230623"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p>
          <w:p w14:paraId="06BC0471" w14:textId="1DAF1D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60313AD" w14:textId="62110DDE"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p>
          <w:p w14:paraId="6F16CFA0" w14:textId="434DF01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6159D" w:rsidRPr="00F76949"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75C73C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w:t>
            </w:r>
            <w:r w:rsidRPr="00F76949">
              <w:rPr>
                <w:rStyle w:val="eop"/>
                <w:sz w:val="20"/>
                <w:szCs w:val="20"/>
              </w:rPr>
              <w:t> </w:t>
            </w:r>
          </w:p>
          <w:p w14:paraId="776CEBC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and concepts of professional identity and professionalism of a teacher</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419704D"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Deep understanding of theories, concepts of professional identity and teacher professionalism. Relevant and relevant links (citations) to key sources are provided.</w:t>
            </w:r>
            <w:r w:rsidRPr="00F76949">
              <w:rPr>
                <w:rStyle w:val="eop"/>
                <w:sz w:val="20"/>
                <w:szCs w:val="20"/>
              </w:rPr>
              <w:t> </w:t>
            </w:r>
          </w:p>
          <w:p w14:paraId="289D6F95"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ACE759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professional identity and teacher professionalism. Links (citations) to key sources are provided.</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professional identity and teacher professionalism. Limited references (citations) to key sources are provided.</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E68083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professional identity and professionalism of the teacher.</w:t>
            </w:r>
            <w:r w:rsidRPr="00F76949">
              <w:rPr>
                <w:rStyle w:val="eop"/>
                <w:sz w:val="20"/>
                <w:szCs w:val="20"/>
              </w:rPr>
              <w:t> </w:t>
            </w:r>
          </w:p>
          <w:p w14:paraId="480FE1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Relevant references (citations) to key sources are not provided.</w:t>
            </w:r>
            <w:r w:rsidRPr="00F76949">
              <w:rPr>
                <w:rStyle w:val="eop"/>
                <w:sz w:val="20"/>
                <w:szCs w:val="20"/>
              </w:rPr>
              <w:t> </w:t>
            </w:r>
          </w:p>
        </w:tc>
      </w:tr>
      <w:tr w:rsidR="00F6159D" w:rsidRPr="00F76949"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917C0D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professional identity and professionalism of teachers in Kazakhstan</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1267DA" w14:textId="77777777" w:rsidR="00F76949" w:rsidRDefault="00F6159D" w:rsidP="00F6159D">
            <w:pPr>
              <w:pStyle w:val="paragraph"/>
              <w:spacing w:before="0" w:beforeAutospacing="0" w:after="0" w:afterAutospacing="0"/>
              <w:textAlignment w:val="baseline"/>
              <w:rPr>
                <w:rStyle w:val="normaltextrun"/>
                <w:sz w:val="20"/>
                <w:szCs w:val="20"/>
              </w:rPr>
            </w:pPr>
            <w:r w:rsidRPr="00F76949">
              <w:rPr>
                <w:rStyle w:val="normaltextrun"/>
                <w:sz w:val="20"/>
                <w:szCs w:val="20"/>
              </w:rPr>
              <w:t>Links well the key concepts of professional identity and teacher professionalism with the context of Kazakhstan. Excellent substantiation of arguments with evidence from empirical research (for example, based on interviews or statistical analysis).</w:t>
            </w:r>
          </w:p>
          <w:p w14:paraId="3F4D08FD" w14:textId="6EF611B6" w:rsidR="00F6159D" w:rsidRPr="00F76949" w:rsidRDefault="00F6159D" w:rsidP="00F6159D">
            <w:pPr>
              <w:pStyle w:val="paragraph"/>
              <w:spacing w:before="0" w:beforeAutospacing="0" w:after="0" w:afterAutospacing="0"/>
              <w:textAlignment w:val="baseline"/>
              <w:rPr>
                <w:sz w:val="20"/>
                <w:szCs w:val="20"/>
              </w:rPr>
            </w:pP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95E9D7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Links the concepts of professional identity and teacher professionalism with the context of Kazakhstan. Supports arguments with evidence from empirical research.</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CAAF2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connection of the concepts of professional identity and professionalism of teachers with the context of Kazakhstan. Limited use of evidence from empirical research.</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3AD258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little or no connection between the concepts of a teacher's professional identity and the context of Kazakhstan. Little or no use of empirical research.</w:t>
            </w:r>
            <w:r w:rsidRPr="00F76949">
              <w:rPr>
                <w:rStyle w:val="eop"/>
                <w:sz w:val="20"/>
                <w:szCs w:val="20"/>
              </w:rPr>
              <w:t> </w:t>
            </w:r>
          </w:p>
        </w:tc>
      </w:tr>
      <w:tr w:rsidR="00F6159D" w:rsidRPr="00F76949"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Policy proposal or practical recommendations/suggestions</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Offers sound policy and/or practical recommendations, proposals for improving the professional identity and professionalism of teachers in Kazakhstan.</w:t>
            </w:r>
            <w:r w:rsidRPr="00F76949">
              <w:rPr>
                <w:rStyle w:val="eop"/>
                <w:sz w:val="20"/>
                <w:szCs w:val="20"/>
              </w:rPr>
              <w:t> </w:t>
            </w:r>
          </w:p>
          <w:p w14:paraId="08560AA1" w14:textId="77777777" w:rsidR="00F76949" w:rsidRPr="00F76949" w:rsidRDefault="00F76949" w:rsidP="00F6159D">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7E270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proposals for enhancing the professional identity and professionalism of teachers in Kazakhstan</w:t>
            </w:r>
            <w:r w:rsidRPr="00F76949">
              <w:rPr>
                <w:rStyle w:val="eop"/>
                <w:sz w:val="20"/>
                <w:szCs w:val="20"/>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Letter,</w:t>
            </w:r>
            <w:r w:rsidRPr="00F76949">
              <w:rPr>
                <w:rStyle w:val="normaltextrun"/>
                <w:sz w:val="20"/>
                <w:szCs w:val="20"/>
              </w:rPr>
              <w:t> </w:t>
            </w:r>
            <w:r w:rsidRPr="00F76949">
              <w:rPr>
                <w:rStyle w:val="eop"/>
                <w:sz w:val="20"/>
                <w:szCs w:val="20"/>
              </w:rPr>
              <w:t> </w:t>
            </w:r>
          </w:p>
          <w:p w14:paraId="18605A60" w14:textId="12A6A996"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t>
            </w:r>
            <w:r w:rsidR="00EA7ED8">
              <w:rPr>
                <w:rStyle w:val="normaltextrun"/>
                <w:b/>
                <w:bCs/>
                <w:sz w:val="20"/>
                <w:szCs w:val="20"/>
              </w:rPr>
              <w:t>P</w:t>
            </w:r>
            <w:r w:rsidRPr="00F76949">
              <w:rPr>
                <w:rStyle w:val="normaltextrun"/>
                <w:b/>
                <w:bCs/>
                <w:sz w:val="20"/>
                <w:szCs w:val="20"/>
              </w:rPr>
              <w:t>A</w:t>
            </w:r>
            <w:r w:rsidR="00EA7ED8">
              <w:rPr>
                <w:rStyle w:val="normaltextrun"/>
                <w:b/>
                <w:bCs/>
                <w:sz w:val="20"/>
                <w:szCs w:val="20"/>
              </w:rPr>
              <w:t xml:space="preserve"> </w:t>
            </w:r>
            <w:r w:rsidRPr="00F76949">
              <w:rPr>
                <w:rStyle w:val="normaltextrun"/>
                <w:b/>
                <w:bCs/>
                <w:sz w:val="20"/>
                <w:szCs w:val="20"/>
              </w:rPr>
              <w:t>style</w:t>
            </w:r>
            <w:r w:rsidRPr="00F76949">
              <w:rPr>
                <w:rStyle w:val="normaltextrun"/>
                <w:sz w:val="20"/>
                <w:szCs w:val="20"/>
              </w:rPr>
              <w:t> </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377DBF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demonstrates clarity, conciseness and correctness. Strictly follows the APA style.</w:t>
            </w:r>
            <w:r w:rsidRPr="00F76949">
              <w:rPr>
                <w:rStyle w:val="eop"/>
                <w:sz w:val="20"/>
                <w:szCs w:val="20"/>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EC8C5A3"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 xml:space="preserve">The letter demonstrates clarity, conciseness and correctness. </w:t>
            </w:r>
            <w:proofErr w:type="gramStart"/>
            <w:r w:rsidRPr="00F76949">
              <w:rPr>
                <w:rStyle w:val="normaltextrun"/>
                <w:sz w:val="20"/>
                <w:szCs w:val="20"/>
              </w:rPr>
              <w:t>Basically</w:t>
            </w:r>
            <w:proofErr w:type="gramEnd"/>
            <w:r w:rsidRPr="00F76949">
              <w:rPr>
                <w:rStyle w:val="normaltextrun"/>
                <w:sz w:val="20"/>
                <w:szCs w:val="20"/>
              </w:rPr>
              <w:t xml:space="preserve"> follows the APA style.</w:t>
            </w:r>
            <w:r w:rsidRPr="00F76949">
              <w:rPr>
                <w:rStyle w:val="eop"/>
                <w:sz w:val="20"/>
                <w:szCs w:val="20"/>
              </w:rPr>
              <w:t> </w:t>
            </w:r>
          </w:p>
          <w:p w14:paraId="683F147B" w14:textId="77777777" w:rsidR="00F76949" w:rsidRPr="00F76949" w:rsidRDefault="00F76949" w:rsidP="00F6159D">
            <w:pPr>
              <w:pStyle w:val="paragraph"/>
              <w:spacing w:before="0" w:beforeAutospacing="0" w:after="0" w:afterAutospacing="0"/>
              <w:textAlignment w:val="baseline"/>
              <w:rPr>
                <w:sz w:val="20"/>
                <w:szCs w:val="20"/>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letter has some key errors and clarity needs to be improved. There are mistakes in following the APA style.</w:t>
            </w:r>
            <w:r w:rsidRPr="00F76949">
              <w:rPr>
                <w:rStyle w:val="eop"/>
                <w:sz w:val="20"/>
                <w:szCs w:val="20"/>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 writing is unclear, it is difficult to follow the content. Lots of mistakes in following the APA style.</w:t>
            </w:r>
            <w:r w:rsidRPr="00F76949">
              <w:rPr>
                <w:rStyle w:val="eop"/>
                <w:sz w:val="20"/>
                <w:szCs w:val="20"/>
              </w:rPr>
              <w:t> </w:t>
            </w:r>
          </w:p>
        </w:tc>
      </w:tr>
    </w:tbl>
    <w:p w14:paraId="6A3701E3" w14:textId="5D4F37D0" w:rsidR="00F6159D" w:rsidRDefault="00F6159D" w:rsidP="00F6159D">
      <w:pPr>
        <w:pStyle w:val="paragraph"/>
        <w:spacing w:before="0" w:beforeAutospacing="0" w:after="0" w:afterAutospacing="0"/>
        <w:jc w:val="both"/>
        <w:textAlignment w:val="baseline"/>
        <w:rPr>
          <w:sz w:val="20"/>
          <w:szCs w:val="20"/>
        </w:rPr>
      </w:pPr>
    </w:p>
    <w:p w14:paraId="2827FDB2" w14:textId="77777777" w:rsidR="00F76949" w:rsidRDefault="00F76949" w:rsidP="00F6159D">
      <w:pPr>
        <w:pStyle w:val="paragraph"/>
        <w:spacing w:before="0" w:beforeAutospacing="0" w:after="0" w:afterAutospacing="0"/>
        <w:jc w:val="both"/>
        <w:textAlignment w:val="baseline"/>
        <w:rPr>
          <w:sz w:val="20"/>
          <w:szCs w:val="20"/>
        </w:rPr>
      </w:pPr>
    </w:p>
    <w:p w14:paraId="44A53B9C" w14:textId="77777777" w:rsidR="00F76949" w:rsidRDefault="00F76949" w:rsidP="00F6159D">
      <w:pPr>
        <w:pStyle w:val="paragraph"/>
        <w:spacing w:before="0" w:beforeAutospacing="0" w:after="0" w:afterAutospacing="0"/>
        <w:jc w:val="both"/>
        <w:textAlignment w:val="baseline"/>
        <w:rPr>
          <w:sz w:val="20"/>
          <w:szCs w:val="20"/>
        </w:rPr>
      </w:pPr>
    </w:p>
    <w:p w14:paraId="420D9F7B" w14:textId="77777777" w:rsidR="00C63EF6" w:rsidRDefault="00C63EF6" w:rsidP="00F6159D">
      <w:pPr>
        <w:pStyle w:val="paragraph"/>
        <w:spacing w:before="0" w:beforeAutospacing="0" w:after="0" w:afterAutospacing="0"/>
        <w:jc w:val="both"/>
        <w:textAlignment w:val="baseline"/>
        <w:rPr>
          <w:sz w:val="20"/>
          <w:szCs w:val="20"/>
        </w:rPr>
      </w:pPr>
    </w:p>
    <w:p w14:paraId="27345A7D" w14:textId="77777777" w:rsidR="00C63EF6" w:rsidRDefault="00C63EF6" w:rsidP="00F6159D">
      <w:pPr>
        <w:pStyle w:val="paragraph"/>
        <w:spacing w:before="0" w:beforeAutospacing="0" w:after="0" w:afterAutospacing="0"/>
        <w:jc w:val="both"/>
        <w:textAlignment w:val="baseline"/>
        <w:rPr>
          <w:sz w:val="20"/>
          <w:szCs w:val="20"/>
        </w:rPr>
      </w:pPr>
    </w:p>
    <w:p w14:paraId="3A067640" w14:textId="77777777" w:rsidR="00C63EF6" w:rsidRDefault="00C63EF6" w:rsidP="00F6159D">
      <w:pPr>
        <w:pStyle w:val="paragraph"/>
        <w:spacing w:before="0" w:beforeAutospacing="0" w:after="0" w:afterAutospacing="0"/>
        <w:jc w:val="both"/>
        <w:textAlignment w:val="baseline"/>
        <w:rPr>
          <w:sz w:val="20"/>
          <w:szCs w:val="20"/>
        </w:rPr>
      </w:pPr>
    </w:p>
    <w:p w14:paraId="24BAFC34" w14:textId="77777777" w:rsidR="00C63EF6" w:rsidRDefault="00C63EF6" w:rsidP="00F6159D">
      <w:pPr>
        <w:pStyle w:val="paragraph"/>
        <w:spacing w:before="0" w:beforeAutospacing="0" w:after="0" w:afterAutospacing="0"/>
        <w:jc w:val="both"/>
        <w:textAlignment w:val="baseline"/>
        <w:rPr>
          <w:sz w:val="20"/>
          <w:szCs w:val="20"/>
        </w:rPr>
      </w:pPr>
    </w:p>
    <w:p w14:paraId="64C036F0" w14:textId="77777777" w:rsidR="00C63EF6" w:rsidRDefault="00C63EF6" w:rsidP="00F6159D">
      <w:pPr>
        <w:pStyle w:val="paragraph"/>
        <w:spacing w:before="0" w:beforeAutospacing="0" w:after="0" w:afterAutospacing="0"/>
        <w:jc w:val="both"/>
        <w:textAlignment w:val="baseline"/>
        <w:rPr>
          <w:sz w:val="20"/>
          <w:szCs w:val="20"/>
        </w:rPr>
      </w:pPr>
    </w:p>
    <w:p w14:paraId="3CF991BD" w14:textId="77777777" w:rsidR="00F76949" w:rsidRDefault="00F76949" w:rsidP="00F6159D">
      <w:pPr>
        <w:pStyle w:val="paragraph"/>
        <w:spacing w:before="0" w:beforeAutospacing="0" w:after="0" w:afterAutospacing="0"/>
        <w:jc w:val="both"/>
        <w:textAlignment w:val="baseline"/>
        <w:rPr>
          <w:sz w:val="20"/>
          <w:szCs w:val="20"/>
        </w:rPr>
      </w:pPr>
    </w:p>
    <w:p w14:paraId="657A2B36" w14:textId="77777777" w:rsidR="00F76949" w:rsidRDefault="00F76949" w:rsidP="00F6159D">
      <w:pPr>
        <w:pStyle w:val="paragraph"/>
        <w:spacing w:before="0" w:beforeAutospacing="0" w:after="0" w:afterAutospacing="0"/>
        <w:jc w:val="both"/>
        <w:textAlignment w:val="baseline"/>
        <w:rPr>
          <w:sz w:val="20"/>
          <w:szCs w:val="20"/>
        </w:rPr>
      </w:pPr>
    </w:p>
    <w:p w14:paraId="05499AB8" w14:textId="77777777" w:rsidR="00F76949" w:rsidRPr="00F76949" w:rsidRDefault="00F76949" w:rsidP="00F6159D">
      <w:pPr>
        <w:pStyle w:val="paragraph"/>
        <w:spacing w:before="0" w:beforeAutospacing="0" w:after="0" w:afterAutospacing="0"/>
        <w:jc w:val="both"/>
        <w:textAlignment w:val="baseline"/>
        <w:rPr>
          <w:sz w:val="20"/>
          <w:szCs w:val="20"/>
        </w:rPr>
      </w:pPr>
    </w:p>
    <w:p w14:paraId="30E8C689" w14:textId="42A5CCCF"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sz w:val="20"/>
          <w:szCs w:val="20"/>
        </w:rPr>
        <w:t>  </w:t>
      </w:r>
      <w:r w:rsidRPr="00F76949">
        <w:rPr>
          <w:rStyle w:val="eop"/>
          <w:sz w:val="20"/>
          <w:szCs w:val="20"/>
        </w:rPr>
        <w:t> </w:t>
      </w:r>
      <w:r w:rsidRPr="00F76949">
        <w:rPr>
          <w:rStyle w:val="normaltextrun"/>
          <w:b/>
          <w:bCs/>
          <w:color w:val="FF0000"/>
          <w:sz w:val="20"/>
          <w:szCs w:val="20"/>
        </w:rPr>
        <w:t xml:space="preserve">Example 2. </w:t>
      </w:r>
      <w:r w:rsidRPr="00F76949">
        <w:rPr>
          <w:rStyle w:val="normaltextrun"/>
          <w:b/>
          <w:bCs/>
          <w:sz w:val="20"/>
          <w:szCs w:val="20"/>
        </w:rPr>
        <w:t>Group presentation "Teaching profession in Kazakhstan" (30% of 100% RK)</w:t>
      </w:r>
      <w:r w:rsidRPr="00F76949">
        <w:rPr>
          <w:rStyle w:val="eop"/>
          <w:sz w:val="20"/>
          <w:szCs w:val="20"/>
        </w:rPr>
        <w:t> </w:t>
      </w:r>
    </w:p>
    <w:p w14:paraId="6D153442" w14:textId="77777777" w:rsidR="00F6159D" w:rsidRPr="00F76949" w:rsidRDefault="00F6159D" w:rsidP="00F6159D">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0"/>
        <w:gridCol w:w="3030"/>
        <w:gridCol w:w="2907"/>
        <w:gridCol w:w="3208"/>
        <w:gridCol w:w="3506"/>
      </w:tblGrid>
      <w:tr w:rsidR="00F76949" w:rsidRPr="00F76949"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1FFF7DA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Criterion</w:t>
            </w:r>
            <w:r w:rsidRPr="00F76949">
              <w:rPr>
                <w:rStyle w:val="normaltextrun"/>
                <w:color w:val="000000"/>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E554057" w14:textId="2784B328"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Excellent</w:t>
            </w:r>
            <w:r w:rsidRPr="00F76949">
              <w:rPr>
                <w:rStyle w:val="normaltextrun"/>
                <w:b/>
                <w:bCs/>
                <w:color w:val="000000"/>
                <w:sz w:val="20"/>
                <w:szCs w:val="20"/>
              </w:rPr>
              <w:t>"</w:t>
            </w:r>
            <w:r w:rsidRPr="00F76949">
              <w:rPr>
                <w:rStyle w:val="normaltextrun"/>
                <w:color w:val="000000"/>
                <w:sz w:val="20"/>
                <w:szCs w:val="20"/>
              </w:rPr>
              <w:t> </w:t>
            </w:r>
          </w:p>
          <w:p w14:paraId="57922F82" w14:textId="28D9DB8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25-30%</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E356944" w14:textId="48C877C7"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w:t>
            </w:r>
            <w:r w:rsidR="00EA7ED8">
              <w:rPr>
                <w:rStyle w:val="normaltextrun"/>
                <w:b/>
                <w:bCs/>
                <w:color w:val="000000"/>
                <w:sz w:val="20"/>
                <w:szCs w:val="20"/>
              </w:rPr>
              <w:t>Good</w:t>
            </w:r>
            <w:r w:rsidRPr="00F76949">
              <w:rPr>
                <w:rStyle w:val="normaltextrun"/>
                <w:b/>
                <w:bCs/>
                <w:color w:val="000000"/>
                <w:sz w:val="20"/>
                <w:szCs w:val="20"/>
              </w:rPr>
              <w:t>"</w:t>
            </w:r>
            <w:r w:rsidRPr="00F76949">
              <w:rPr>
                <w:rStyle w:val="normaltextrun"/>
                <w:color w:val="000000"/>
                <w:sz w:val="20"/>
                <w:szCs w:val="20"/>
              </w:rPr>
              <w:t> </w:t>
            </w:r>
          </w:p>
          <w:p w14:paraId="021423C8" w14:textId="4DA7F90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sz w:val="20"/>
                <w:szCs w:val="20"/>
              </w:rPr>
              <w:t>20-20%</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9AD6D79" w14:textId="4009D61D"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"Satisfactory"</w:t>
            </w:r>
            <w:r w:rsidRPr="00F76949">
              <w:rPr>
                <w:rStyle w:val="normaltextrun"/>
                <w:color w:val="000000"/>
                <w:sz w:val="20"/>
                <w:szCs w:val="20"/>
              </w:rPr>
              <w:t> </w:t>
            </w:r>
          </w:p>
          <w:p w14:paraId="6D4D8F2D" w14:textId="5467FC70"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15-20%</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37AA87C" w14:textId="344C2FBA"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"Unsatisfactory"</w:t>
            </w:r>
            <w:r w:rsidRPr="00F76949">
              <w:rPr>
                <w:rStyle w:val="normaltextrun"/>
                <w:color w:val="000000"/>
                <w:sz w:val="20"/>
                <w:szCs w:val="20"/>
              </w:rPr>
              <w:t> </w:t>
            </w:r>
          </w:p>
          <w:p w14:paraId="239E6FB2" w14:textId="69CFC0A5" w:rsidR="00F6159D" w:rsidRPr="00F76949" w:rsidRDefault="00F6159D" w:rsidP="00C63EF6">
            <w:pPr>
              <w:pStyle w:val="paragraph"/>
              <w:spacing w:before="0" w:beforeAutospacing="0" w:after="0" w:afterAutospacing="0"/>
              <w:jc w:val="center"/>
              <w:textAlignment w:val="baseline"/>
              <w:rPr>
                <w:sz w:val="20"/>
                <w:szCs w:val="20"/>
              </w:rPr>
            </w:pPr>
            <w:r w:rsidRPr="00F76949">
              <w:rPr>
                <w:rStyle w:val="normaltextrun"/>
                <w:color w:val="000000"/>
                <w:sz w:val="20"/>
                <w:szCs w:val="20"/>
              </w:rPr>
              <w:t>0 – 15%</w:t>
            </w:r>
          </w:p>
        </w:tc>
      </w:tr>
      <w:tr w:rsidR="00F6159D" w:rsidRPr="00F76949"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Understanding theories and concepts of the professional identity of the teacher and the teaching profession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Deep understanding of theories, concepts of the professional identity of the teacher and the teaching profession.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17EF9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Understanding theories, concepts of the professional identity of the teacher and the teaching profession.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understanding of theories, concepts of the professional identity of the teacher and the teaching profession.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Superficial understanding / lack of understanding of theories, concepts of the professional identity of the teacher and the teaching profession.</w:t>
            </w:r>
            <w:r w:rsidRPr="00F76949">
              <w:rPr>
                <w:rStyle w:val="eop"/>
                <w:sz w:val="20"/>
                <w:szCs w:val="20"/>
              </w:rPr>
              <w:t> </w:t>
            </w:r>
          </w:p>
        </w:tc>
      </w:tr>
      <w:tr w:rsidR="00F6159D" w:rsidRPr="00F76949"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Awareness of key issues of the professional identity of the teacher and the teaching profession in Kazakhstan</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5A804495"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Competent correlation of the key concepts of the professional identity of the teacher and the teaching profession with the context of Kazakhstan. Excellent substantiation of arguments with evidence from empirical research (for example, based on interviews or statistical analysis).</w:t>
            </w:r>
            <w:r w:rsidRPr="00F76949">
              <w:rPr>
                <w:rStyle w:val="eop"/>
                <w:sz w:val="20"/>
                <w:szCs w:val="20"/>
              </w:rPr>
              <w:t> </w:t>
            </w:r>
          </w:p>
          <w:p w14:paraId="09614818"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4176F9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There is a connection between the concepts of professional identity of a teacher and the teaching profession with the context of Kazakhstan. The arguments are backed by evidence from empirical research.</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correlation of the professional identity of the teacher and the concepts of the teaching profession with the context of Kazakhstan. Limited use of evidence from empirical research</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Insignificant connection / lack of connection between the concepts of the teacher's professional identity and the context of Kazakhstan. Little or no empirical research is used.</w:t>
            </w:r>
            <w:r w:rsidRPr="00F76949">
              <w:rPr>
                <w:rStyle w:val="eop"/>
                <w:sz w:val="20"/>
                <w:szCs w:val="20"/>
              </w:rPr>
              <w:t> </w:t>
            </w:r>
          </w:p>
        </w:tc>
      </w:tr>
      <w:tr w:rsidR="00F6159D" w:rsidRPr="00F76949"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Pilot Study</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7777777" w:rsidR="00F6159D" w:rsidRDefault="00F6159D" w:rsidP="00F6159D">
            <w:pPr>
              <w:pStyle w:val="paragraph"/>
              <w:spacing w:before="0" w:beforeAutospacing="0" w:after="0" w:afterAutospacing="0"/>
              <w:textAlignment w:val="baseline"/>
              <w:rPr>
                <w:rStyle w:val="eop"/>
                <w:sz w:val="20"/>
                <w:szCs w:val="20"/>
              </w:rPr>
            </w:pPr>
            <w:r w:rsidRPr="00F76949">
              <w:rPr>
                <w:rStyle w:val="normaltextrun"/>
                <w:sz w:val="20"/>
                <w:szCs w:val="20"/>
              </w:rPr>
              <w:t>Excellent use of the results of pilot studies (interviews or surveys) in the presentation</w:t>
            </w:r>
            <w:r w:rsidRPr="00F76949">
              <w:rPr>
                <w:rStyle w:val="eop"/>
                <w:sz w:val="20"/>
                <w:szCs w:val="20"/>
              </w:rPr>
              <w:t> </w:t>
            </w:r>
          </w:p>
          <w:p w14:paraId="7F519E33" w14:textId="77777777" w:rsidR="00F76949" w:rsidRPr="00F76949" w:rsidRDefault="00F76949" w:rsidP="00F6159D">
            <w:pPr>
              <w:pStyle w:val="paragraph"/>
              <w:spacing w:before="0" w:beforeAutospacing="0" w:after="0" w:afterAutospacing="0"/>
              <w:textAlignment w:val="baseline"/>
              <w:rPr>
                <w:sz w:val="20"/>
                <w:szCs w:val="20"/>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92F0F13"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use of the results of pilot studies (interviews or surveys) in the presentation.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D623DB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use of the results of pilot studies (interviews or surveys) in the presentation.</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5CE69262"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Poor use of the results of pilot studies (interviews or surveys) in the presentation.</w:t>
            </w:r>
            <w:r w:rsidRPr="00F76949">
              <w:rPr>
                <w:rStyle w:val="eop"/>
                <w:sz w:val="20"/>
                <w:szCs w:val="20"/>
              </w:rPr>
              <w:t> </w:t>
            </w:r>
          </w:p>
        </w:tc>
      </w:tr>
      <w:tr w:rsidR="00F6159D" w:rsidRPr="004F3CB8"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Suggestion of policy or practical recommendations/suggestions</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4DBE17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very good policy and/or practical advice or suggestions for improving the professional identity and teaching profession in Kazakhstan.</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088E756"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Offers some policy and/or practical recommendations or suggestions for improving the professional identity and teaching profession in Kazakhstan.</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Limited policy and practical recommendations. Recommendations are non-essential, not based on rigorous analysis, and are shallow.</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Little or no policy and practice advice, or advice of very low quality.</w:t>
            </w:r>
            <w:r w:rsidRPr="00F76949">
              <w:rPr>
                <w:rStyle w:val="eop"/>
                <w:sz w:val="20"/>
                <w:szCs w:val="20"/>
              </w:rPr>
              <w:t> </w:t>
            </w:r>
          </w:p>
        </w:tc>
      </w:tr>
      <w:tr w:rsidR="00F6159D" w:rsidRPr="00F76949"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743CF03F"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Presentation,</w:t>
            </w:r>
            <w:r w:rsidRPr="00F76949">
              <w:rPr>
                <w:rStyle w:val="eop"/>
                <w:sz w:val="20"/>
                <w:szCs w:val="20"/>
              </w:rPr>
              <w:t> </w:t>
            </w:r>
          </w:p>
          <w:p w14:paraId="60D99819"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b/>
                <w:bCs/>
                <w:sz w:val="20"/>
                <w:szCs w:val="20"/>
              </w:rPr>
              <w:t>teamwork</w:t>
            </w:r>
            <w:r w:rsidRPr="00F76949">
              <w:rPr>
                <w:rStyle w:val="normaltextrun"/>
                <w:sz w:val="20"/>
                <w:szCs w:val="20"/>
              </w:rPr>
              <w:t> </w:t>
            </w:r>
            <w:r w:rsidRPr="00F76949">
              <w:rPr>
                <w:rStyle w:val="eop"/>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Excellent, attractive presentation, excellent quality of visuals, slides, materials, excellent teamwork.</w:t>
            </w:r>
            <w:r w:rsidRPr="00F76949">
              <w:rPr>
                <w:rStyle w:val="eop"/>
                <w:sz w:val="20"/>
                <w:szCs w:val="20"/>
              </w:rPr>
              <w:t> </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Good engagement, good quality visuals, slides or other materials, good teamwork.</w:t>
            </w:r>
            <w:r w:rsidRPr="00F76949">
              <w:rPr>
                <w:rStyle w:val="eop"/>
                <w:sz w:val="20"/>
                <w:szCs w:val="20"/>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Satisfactory level of involvement, satisfactory quality of materials, satisfactory level of teamwork.</w:t>
            </w:r>
            <w:r w:rsidRPr="00F76949">
              <w:rPr>
                <w:rStyle w:val="eop"/>
                <w:sz w:val="20"/>
                <w:szCs w:val="20"/>
              </w:rPr>
              <w:t> </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77777777" w:rsidR="00F6159D" w:rsidRPr="00F76949" w:rsidRDefault="00F6159D" w:rsidP="00F6159D">
            <w:pPr>
              <w:pStyle w:val="paragraph"/>
              <w:spacing w:before="0" w:beforeAutospacing="0" w:after="0" w:afterAutospacing="0"/>
              <w:textAlignment w:val="baseline"/>
              <w:rPr>
                <w:sz w:val="20"/>
                <w:szCs w:val="20"/>
              </w:rPr>
            </w:pPr>
            <w:r w:rsidRPr="00F76949">
              <w:rPr>
                <w:rStyle w:val="normaltextrun"/>
                <w:sz w:val="20"/>
                <w:szCs w:val="20"/>
              </w:rPr>
              <w:t>Low engagement, low quality content, poor teamwork.</w:t>
            </w:r>
            <w:r w:rsidRPr="00F76949">
              <w:rPr>
                <w:rStyle w:val="eop"/>
                <w:sz w:val="20"/>
                <w:szCs w:val="20"/>
              </w:rPr>
              <w:t> </w:t>
            </w:r>
          </w:p>
        </w:tc>
      </w:tr>
    </w:tbl>
    <w:p w14:paraId="698C34EE" w14:textId="77777777" w:rsidR="00F6159D" w:rsidRDefault="00F6159D">
      <w:pPr>
        <w:rPr>
          <w:sz w:val="20"/>
          <w:szCs w:val="20"/>
        </w:rPr>
      </w:pPr>
    </w:p>
    <w:p w14:paraId="5F298DFC" w14:textId="77777777" w:rsidR="000A6617" w:rsidRDefault="000A6617">
      <w:pPr>
        <w:rPr>
          <w:sz w:val="20"/>
          <w:szCs w:val="20"/>
        </w:rPr>
      </w:pPr>
    </w:p>
    <w:p w14:paraId="751CA762" w14:textId="21CD04DB" w:rsidR="000A6617" w:rsidRDefault="000A6617">
      <w:pPr>
        <w:rPr>
          <w:sz w:val="20"/>
          <w:szCs w:val="20"/>
        </w:rPr>
      </w:pPr>
    </w:p>
    <w:p w14:paraId="6369943A" w14:textId="77777777" w:rsidR="000A6617" w:rsidRDefault="000A6617">
      <w:pPr>
        <w:rPr>
          <w:sz w:val="20"/>
          <w:szCs w:val="20"/>
        </w:rPr>
      </w:pPr>
    </w:p>
    <w:p w14:paraId="118B281A" w14:textId="77777777" w:rsidR="000A6617" w:rsidRPr="00F76949" w:rsidRDefault="000A6617">
      <w:pPr>
        <w:rPr>
          <w:sz w:val="20"/>
          <w:szCs w:val="20"/>
        </w:rPr>
      </w:pPr>
    </w:p>
    <w:sectPr w:rsidR="000A6617" w:rsidRPr="00F76949"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6E8B" w14:textId="77777777" w:rsidR="00610CCC" w:rsidRDefault="00610CCC" w:rsidP="004C6A23">
      <w:r>
        <w:separator/>
      </w:r>
    </w:p>
  </w:endnote>
  <w:endnote w:type="continuationSeparator" w:id="0">
    <w:p w14:paraId="3BA296AE" w14:textId="77777777" w:rsidR="00610CCC" w:rsidRDefault="00610CCC" w:rsidP="004C6A23">
      <w:r>
        <w:continuationSeparator/>
      </w:r>
    </w:p>
  </w:endnote>
  <w:endnote w:type="continuationNotice" w:id="1">
    <w:p w14:paraId="03E0ADBF" w14:textId="77777777" w:rsidR="00610CCC" w:rsidRDefault="00610C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D9436" w14:textId="77777777" w:rsidR="00610CCC" w:rsidRDefault="00610CCC" w:rsidP="004C6A23">
      <w:r>
        <w:separator/>
      </w:r>
    </w:p>
  </w:footnote>
  <w:footnote w:type="continuationSeparator" w:id="0">
    <w:p w14:paraId="2B218D0A" w14:textId="77777777" w:rsidR="00610CCC" w:rsidRDefault="00610CCC" w:rsidP="004C6A23">
      <w:r>
        <w:continuationSeparator/>
      </w:r>
    </w:p>
  </w:footnote>
  <w:footnote w:type="continuationNotice" w:id="1">
    <w:p w14:paraId="65E7DE88" w14:textId="77777777" w:rsidR="00610CCC" w:rsidRDefault="00610C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3A6E9A"/>
    <w:multiLevelType w:val="hybridMultilevel"/>
    <w:tmpl w:val="ADFC4AB4"/>
    <w:lvl w:ilvl="0" w:tplc="A16EA626">
      <w:start w:val="1"/>
      <w:numFmt w:val="decimal"/>
      <w:lvlText w:val="%1."/>
      <w:lvlJc w:val="left"/>
      <w:pPr>
        <w:ind w:left="720" w:hanging="360"/>
      </w:pPr>
      <w:rPr>
        <w:rFonts w:hint="default"/>
        <w:b/>
        <w:color w:val="000000" w:themeColor="text1"/>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F8030C"/>
    <w:multiLevelType w:val="hybridMultilevel"/>
    <w:tmpl w:val="27DC7320"/>
    <w:lvl w:ilvl="0" w:tplc="2F2AEB46">
      <w:start w:val="1"/>
      <w:numFmt w:val="decimal"/>
      <w:lvlText w:val="%1."/>
      <w:lvlJc w:val="left"/>
      <w:pPr>
        <w:ind w:left="394" w:hanging="360"/>
      </w:pPr>
      <w:rPr>
        <w:rFonts w:ascii="Times New Roman" w:hAnsi="Times New Roman" w:cs="Times New Roman" w:hint="default"/>
        <w:sz w:val="20"/>
        <w:szCs w:val="20"/>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91412C"/>
    <w:multiLevelType w:val="hybridMultilevel"/>
    <w:tmpl w:val="33D491B8"/>
    <w:lvl w:ilvl="0" w:tplc="B3C28BC6">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71349684">
    <w:abstractNumId w:val="12"/>
  </w:num>
  <w:num w:numId="2" w16cid:durableId="127479513">
    <w:abstractNumId w:val="5"/>
  </w:num>
  <w:num w:numId="3" w16cid:durableId="1305240089">
    <w:abstractNumId w:val="4"/>
  </w:num>
  <w:num w:numId="4" w16cid:durableId="74785342">
    <w:abstractNumId w:val="1"/>
  </w:num>
  <w:num w:numId="5" w16cid:durableId="1507399209">
    <w:abstractNumId w:val="2"/>
  </w:num>
  <w:num w:numId="6" w16cid:durableId="536816750">
    <w:abstractNumId w:val="3"/>
  </w:num>
  <w:num w:numId="7" w16cid:durableId="2069725101">
    <w:abstractNumId w:val="6"/>
  </w:num>
  <w:num w:numId="8" w16cid:durableId="827207192">
    <w:abstractNumId w:val="0"/>
  </w:num>
  <w:num w:numId="9" w16cid:durableId="1776827469">
    <w:abstractNumId w:val="9"/>
  </w:num>
  <w:num w:numId="10" w16cid:durableId="441733337">
    <w:abstractNumId w:val="11"/>
  </w:num>
  <w:num w:numId="11" w16cid:durableId="1822961424">
    <w:abstractNumId w:val="8"/>
  </w:num>
  <w:num w:numId="12" w16cid:durableId="1183591814">
    <w:abstractNumId w:val="10"/>
  </w:num>
  <w:num w:numId="13" w16cid:durableId="4946101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4A63"/>
    <w:rsid w:val="00010FAE"/>
    <w:rsid w:val="0001583E"/>
    <w:rsid w:val="00021CB8"/>
    <w:rsid w:val="00024786"/>
    <w:rsid w:val="000267FB"/>
    <w:rsid w:val="0003132B"/>
    <w:rsid w:val="00033BCF"/>
    <w:rsid w:val="00035CC8"/>
    <w:rsid w:val="00050DA6"/>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AF4"/>
    <w:rsid w:val="00180F23"/>
    <w:rsid w:val="001815D6"/>
    <w:rsid w:val="001A1046"/>
    <w:rsid w:val="001A4025"/>
    <w:rsid w:val="001A4B41"/>
    <w:rsid w:val="001A5411"/>
    <w:rsid w:val="001A7302"/>
    <w:rsid w:val="001B06C3"/>
    <w:rsid w:val="001B0F79"/>
    <w:rsid w:val="001C095F"/>
    <w:rsid w:val="001C1952"/>
    <w:rsid w:val="001C3867"/>
    <w:rsid w:val="001C3D29"/>
    <w:rsid w:val="001D34DC"/>
    <w:rsid w:val="001D4997"/>
    <w:rsid w:val="001E1E8B"/>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28AC"/>
    <w:rsid w:val="002E5080"/>
    <w:rsid w:val="002E6297"/>
    <w:rsid w:val="002F1A09"/>
    <w:rsid w:val="002F2C36"/>
    <w:rsid w:val="002F4892"/>
    <w:rsid w:val="002F719E"/>
    <w:rsid w:val="002F7F65"/>
    <w:rsid w:val="0030037A"/>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1E9A"/>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35E4"/>
    <w:rsid w:val="0042498E"/>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51A4"/>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46A9"/>
    <w:rsid w:val="005650EE"/>
    <w:rsid w:val="005754DB"/>
    <w:rsid w:val="0057652E"/>
    <w:rsid w:val="0058724E"/>
    <w:rsid w:val="00587717"/>
    <w:rsid w:val="00591BDF"/>
    <w:rsid w:val="00593114"/>
    <w:rsid w:val="00594573"/>
    <w:rsid w:val="00594DE6"/>
    <w:rsid w:val="00594F21"/>
    <w:rsid w:val="005954CC"/>
    <w:rsid w:val="00596514"/>
    <w:rsid w:val="005A0B74"/>
    <w:rsid w:val="005A2291"/>
    <w:rsid w:val="005B69F9"/>
    <w:rsid w:val="005C0EF6"/>
    <w:rsid w:val="005C26DF"/>
    <w:rsid w:val="005C4E9F"/>
    <w:rsid w:val="005C5690"/>
    <w:rsid w:val="005C6EFD"/>
    <w:rsid w:val="005D3CC1"/>
    <w:rsid w:val="005E1BEA"/>
    <w:rsid w:val="005E2FF8"/>
    <w:rsid w:val="005E7456"/>
    <w:rsid w:val="005F0F19"/>
    <w:rsid w:val="005F518B"/>
    <w:rsid w:val="00600CB0"/>
    <w:rsid w:val="006035C2"/>
    <w:rsid w:val="00604ED5"/>
    <w:rsid w:val="00607C12"/>
    <w:rsid w:val="00610CCC"/>
    <w:rsid w:val="006126F0"/>
    <w:rsid w:val="0061369D"/>
    <w:rsid w:val="00615C78"/>
    <w:rsid w:val="00615E49"/>
    <w:rsid w:val="00623D36"/>
    <w:rsid w:val="0062740E"/>
    <w:rsid w:val="0063525E"/>
    <w:rsid w:val="006401F6"/>
    <w:rsid w:val="006422ED"/>
    <w:rsid w:val="00642A24"/>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51BB"/>
    <w:rsid w:val="00750D6B"/>
    <w:rsid w:val="00752D2A"/>
    <w:rsid w:val="00753B50"/>
    <w:rsid w:val="00757123"/>
    <w:rsid w:val="00765239"/>
    <w:rsid w:val="007738DF"/>
    <w:rsid w:val="00775307"/>
    <w:rsid w:val="0077543C"/>
    <w:rsid w:val="0078340B"/>
    <w:rsid w:val="00792E68"/>
    <w:rsid w:val="00796885"/>
    <w:rsid w:val="007A26C4"/>
    <w:rsid w:val="007A68F5"/>
    <w:rsid w:val="007B6A6C"/>
    <w:rsid w:val="007C220D"/>
    <w:rsid w:val="007C3AF9"/>
    <w:rsid w:val="007D0F69"/>
    <w:rsid w:val="007D4804"/>
    <w:rsid w:val="007E0086"/>
    <w:rsid w:val="007E2188"/>
    <w:rsid w:val="007E2E2D"/>
    <w:rsid w:val="007E2E9C"/>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C05E2"/>
    <w:rsid w:val="008C07FC"/>
    <w:rsid w:val="008C180E"/>
    <w:rsid w:val="008C1D71"/>
    <w:rsid w:val="008D18EC"/>
    <w:rsid w:val="008D1CCF"/>
    <w:rsid w:val="008D223A"/>
    <w:rsid w:val="008D5E42"/>
    <w:rsid w:val="008E194B"/>
    <w:rsid w:val="008E251C"/>
    <w:rsid w:val="008E467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5D92"/>
    <w:rsid w:val="00A77510"/>
    <w:rsid w:val="00A87411"/>
    <w:rsid w:val="00A87E41"/>
    <w:rsid w:val="00A9530A"/>
    <w:rsid w:val="00A955F4"/>
    <w:rsid w:val="00A97821"/>
    <w:rsid w:val="00AA0771"/>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541F"/>
    <w:rsid w:val="00B2590C"/>
    <w:rsid w:val="00B344A6"/>
    <w:rsid w:val="00B37BBB"/>
    <w:rsid w:val="00B41B1D"/>
    <w:rsid w:val="00B43A2C"/>
    <w:rsid w:val="00B44E6D"/>
    <w:rsid w:val="00B47334"/>
    <w:rsid w:val="00B5347E"/>
    <w:rsid w:val="00B5382C"/>
    <w:rsid w:val="00B55B2B"/>
    <w:rsid w:val="00B5686A"/>
    <w:rsid w:val="00B651D1"/>
    <w:rsid w:val="00B67C9B"/>
    <w:rsid w:val="00B727B9"/>
    <w:rsid w:val="00B74F43"/>
    <w:rsid w:val="00B77E95"/>
    <w:rsid w:val="00B80391"/>
    <w:rsid w:val="00B817C0"/>
    <w:rsid w:val="00B81A6F"/>
    <w:rsid w:val="00B8414B"/>
    <w:rsid w:val="00B8539F"/>
    <w:rsid w:val="00B8693A"/>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23E6"/>
    <w:rsid w:val="00C41C08"/>
    <w:rsid w:val="00C438C4"/>
    <w:rsid w:val="00C46CAD"/>
    <w:rsid w:val="00C51662"/>
    <w:rsid w:val="00C56EA8"/>
    <w:rsid w:val="00C6051D"/>
    <w:rsid w:val="00C63EF6"/>
    <w:rsid w:val="00C72C62"/>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08F4"/>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2F7B"/>
    <w:rsid w:val="00DA782A"/>
    <w:rsid w:val="00DB06C9"/>
    <w:rsid w:val="00DB3F5E"/>
    <w:rsid w:val="00DB4D9C"/>
    <w:rsid w:val="00DB68C0"/>
    <w:rsid w:val="00DB76FD"/>
    <w:rsid w:val="00DD256E"/>
    <w:rsid w:val="00DD2802"/>
    <w:rsid w:val="00DD75A4"/>
    <w:rsid w:val="00DD769E"/>
    <w:rsid w:val="00DE13EA"/>
    <w:rsid w:val="00DE4C44"/>
    <w:rsid w:val="00DE78A0"/>
    <w:rsid w:val="00DF1E74"/>
    <w:rsid w:val="00E00AE9"/>
    <w:rsid w:val="00E04166"/>
    <w:rsid w:val="00E06636"/>
    <w:rsid w:val="00E11617"/>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06F98"/>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67297"/>
    <w:rsid w:val="00F71859"/>
    <w:rsid w:val="00F76949"/>
    <w:rsid w:val="00F80213"/>
    <w:rsid w:val="00F8439E"/>
    <w:rsid w:val="00F84930"/>
    <w:rsid w:val="00F965A7"/>
    <w:rsid w:val="00FA73F3"/>
    <w:rsid w:val="00FB09ED"/>
    <w:rsid w:val="00FB11CB"/>
    <w:rsid w:val="00FB23B1"/>
    <w:rsid w:val="00FB3AEF"/>
    <w:rsid w:val="00FB7360"/>
    <w:rsid w:val="00FC031F"/>
    <w:rsid w:val="00FC1689"/>
    <w:rsid w:val="00FC411D"/>
    <w:rsid w:val="00FC6222"/>
    <w:rsid w:val="00FD0FA8"/>
    <w:rsid w:val="00FD34D0"/>
    <w:rsid w:val="00FD67A1"/>
    <w:rsid w:val="00FE4363"/>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E167C44B-F852-43C8-B97C-F52AD005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aliases w:val="Обычный (Web)"/>
    <w:basedOn w:val="a"/>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uiPriority w:val="1"/>
    <w:qFormat/>
    <w:rsid w:val="008E467C"/>
    <w:rPr>
      <w:rFonts w:ascii="Calibri" w:eastAsia="Calibri" w:hAnsi="Calibri"/>
      <w:sz w:val="22"/>
      <w:szCs w:val="22"/>
      <w:lang w:val="ru-RU"/>
    </w:rPr>
  </w:style>
  <w:style w:type="character" w:customStyle="1" w:styleId="contentline-375">
    <w:name w:val="contentline-375"/>
    <w:basedOn w:val="a0"/>
    <w:rsid w:val="003A1E9A"/>
  </w:style>
  <w:style w:type="character" w:styleId="aff2">
    <w:name w:val="Unresolved Mention"/>
    <w:basedOn w:val="a0"/>
    <w:uiPriority w:val="99"/>
    <w:semiHidden/>
    <w:unhideWhenUsed/>
    <w:rsid w:val="003A1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577519197">
      <w:bodyDiv w:val="1"/>
      <w:marLeft w:val="0"/>
      <w:marRight w:val="0"/>
      <w:marTop w:val="0"/>
      <w:marBottom w:val="0"/>
      <w:divBdr>
        <w:top w:val="none" w:sz="0" w:space="0" w:color="auto"/>
        <w:left w:val="none" w:sz="0" w:space="0" w:color="auto"/>
        <w:bottom w:val="none" w:sz="0" w:space="0" w:color="auto"/>
        <w:right w:val="none" w:sz="0" w:space="0" w:color="auto"/>
      </w:divBdr>
      <w:divsChild>
        <w:div w:id="1487360048">
          <w:marLeft w:val="0"/>
          <w:marRight w:val="0"/>
          <w:marTop w:val="0"/>
          <w:marBottom w:val="0"/>
          <w:divBdr>
            <w:top w:val="none" w:sz="0" w:space="0" w:color="auto"/>
            <w:left w:val="none" w:sz="0" w:space="0" w:color="auto"/>
            <w:bottom w:val="none" w:sz="0" w:space="0" w:color="auto"/>
            <w:right w:val="none" w:sz="0" w:space="0" w:color="auto"/>
          </w:divBdr>
          <w:divsChild>
            <w:div w:id="1521891694">
              <w:marLeft w:val="0"/>
              <w:marRight w:val="0"/>
              <w:marTop w:val="0"/>
              <w:marBottom w:val="0"/>
              <w:divBdr>
                <w:top w:val="none" w:sz="0" w:space="0" w:color="auto"/>
                <w:left w:val="none" w:sz="0" w:space="0" w:color="auto"/>
                <w:bottom w:val="none" w:sz="0" w:space="0" w:color="auto"/>
                <w:right w:val="none" w:sz="0" w:space="0" w:color="auto"/>
              </w:divBdr>
              <w:divsChild>
                <w:div w:id="1378123040">
                  <w:marLeft w:val="0"/>
                  <w:marRight w:val="0"/>
                  <w:marTop w:val="0"/>
                  <w:marBottom w:val="0"/>
                  <w:divBdr>
                    <w:top w:val="none" w:sz="0" w:space="0" w:color="auto"/>
                    <w:left w:val="none" w:sz="0" w:space="0" w:color="auto"/>
                    <w:bottom w:val="none" w:sz="0" w:space="0" w:color="auto"/>
                    <w:right w:val="none" w:sz="0" w:space="0" w:color="auto"/>
                  </w:divBdr>
                  <w:divsChild>
                    <w:div w:id="1715346606">
                      <w:marLeft w:val="0"/>
                      <w:marRight w:val="0"/>
                      <w:marTop w:val="0"/>
                      <w:marBottom w:val="0"/>
                      <w:divBdr>
                        <w:top w:val="none" w:sz="0" w:space="0" w:color="auto"/>
                        <w:left w:val="none" w:sz="0" w:space="0" w:color="auto"/>
                        <w:bottom w:val="none" w:sz="0" w:space="0" w:color="auto"/>
                        <w:right w:val="none" w:sz="0" w:space="0" w:color="auto"/>
                      </w:divBdr>
                      <w:divsChild>
                        <w:div w:id="1191722428">
                          <w:marLeft w:val="0"/>
                          <w:marRight w:val="0"/>
                          <w:marTop w:val="0"/>
                          <w:marBottom w:val="0"/>
                          <w:divBdr>
                            <w:top w:val="none" w:sz="0" w:space="0" w:color="auto"/>
                            <w:left w:val="none" w:sz="0" w:space="0" w:color="auto"/>
                            <w:bottom w:val="none" w:sz="0" w:space="0" w:color="auto"/>
                            <w:right w:val="none" w:sz="0" w:space="0" w:color="auto"/>
                          </w:divBdr>
                          <w:divsChild>
                            <w:div w:id="1097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strictadministration.com/article/lms-enhances-instruction" TargetMode="External"/><Relationship Id="rId18" Type="http://schemas.openxmlformats.org/officeDocument/2006/relationships/hyperlink" Target="http://www.jstor.org/stable/23317415?seq=1&amp;cid=pdf-reference" TargetMode="External"/><Relationship Id="rId26" Type="http://schemas.openxmlformats.org/officeDocument/2006/relationships/hyperlink" Target="https://voicethread.com/" TargetMode="External"/><Relationship Id="rId39" Type="http://schemas.openxmlformats.org/officeDocument/2006/relationships/fontTable" Target="fontTable.xml"/><Relationship Id="rId21" Type="http://schemas.openxmlformats.org/officeDocument/2006/relationships/hyperlink" Target="http://www.jstor.org/stable/23317415?seq=1&amp;cid=pdf-reference" TargetMode="External"/><Relationship Id="rId3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webSettings" Target="webSettings.xml"/><Relationship Id="rId12" Type="http://schemas.openxmlformats.org/officeDocument/2006/relationships/hyperlink" Target="http://www.districtadministration.com/article/lms-enhances-instruction" TargetMode="External"/><Relationship Id="rId17" Type="http://schemas.openxmlformats.org/officeDocument/2006/relationships/hyperlink" Target="http://www.jstor.org/stable/23317415?seq=1&amp;cid=pdf-reference" TargetMode="External"/><Relationship Id="rId25" Type="http://schemas.openxmlformats.org/officeDocument/2006/relationships/hyperlink" Target="https://www.clearslide.com/" TargetMode="External"/><Relationship Id="rId3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8" Type="http://schemas.openxmlformats.org/officeDocument/2006/relationships/hyperlink" Target="mailto:ashirova.zhadyra@kaznu.kz" TargetMode="External"/><Relationship Id="rId2" Type="http://schemas.openxmlformats.org/officeDocument/2006/relationships/customXml" Target="../customXml/item2.xml"/><Relationship Id="rId16" Type="http://schemas.openxmlformats.org/officeDocument/2006/relationships/hyperlink" Target="http://www.districtadministration.com/article/lms-enhances-instruction" TargetMode="External"/><Relationship Id="rId20" Type="http://schemas.openxmlformats.org/officeDocument/2006/relationships/hyperlink" Target="http://www.jstor.org/stable/23317415?seq=1&amp;cid=pdf-reference" TargetMode="External"/><Relationship Id="rId29" Type="http://schemas.openxmlformats.org/officeDocument/2006/relationships/hyperlink" Target="https://wordpres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strictadministration.com/article/lms-enhances-instruction" TargetMode="External"/><Relationship Id="rId24" Type="http://schemas.openxmlformats.org/officeDocument/2006/relationships/hyperlink" Target="https://prezi.com/" TargetMode="External"/><Relationship Id="rId32" Type="http://schemas.openxmlformats.org/officeDocument/2006/relationships/hyperlink" Target="https://univer.kaznu.kz/Content/instructions/%D0%90%D0%BA%D0%B0%D0%B4%D0%B5%D0%BC%D0%B8%D1%87%D0%B5%D1%81%D0%BA%D0%B0%D1%8F%20%D0%BF%D0%BE%D0%BB%D0%B8%D1%82%D0%B8%D0%BA%D0%B0.pdf" TargetMode="External"/><Relationship Id="rId3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istrictadministration.com/article/lms-enhances-instruction" TargetMode="External"/><Relationship Id="rId23" Type="http://schemas.openxmlformats.org/officeDocument/2006/relationships/hyperlink" Target="https://expresswriters.com/digital-content-strategy-guide/" TargetMode="External"/><Relationship Id="rId28" Type="http://schemas.openxmlformats.org/officeDocument/2006/relationships/hyperlink" Target="https://html.com/" TargetMode="External"/><Relationship Id="rId3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10" Type="http://schemas.openxmlformats.org/officeDocument/2006/relationships/hyperlink" Target="http://www.districtadministration.com/article/lms-enhances-instruction" TargetMode="External"/><Relationship Id="rId19" Type="http://schemas.openxmlformats.org/officeDocument/2006/relationships/hyperlink" Target="http://www.jstor.org/stable/23317415?seq=1&amp;cid=pdf-reference" TargetMode="External"/><Relationship Id="rId31" Type="http://schemas.openxmlformats.org/officeDocument/2006/relationships/hyperlink" Target="https://visme.co/blog/how-to-design-a-web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istrictadministration.com/article/lms-enhances-instruction" TargetMode="External"/><Relationship Id="rId22" Type="http://schemas.openxmlformats.org/officeDocument/2006/relationships/hyperlink" Target="http://elibrary.kaznu.kz/ru" TargetMode="External"/><Relationship Id="rId27" Type="http://schemas.openxmlformats.org/officeDocument/2006/relationships/hyperlink" Target="https://tophat.com/" TargetMode="External"/><Relationship Id="rId30" Type="http://schemas.openxmlformats.org/officeDocument/2006/relationships/hyperlink" Target="https://www.sitecore.com/knowledge-center/" TargetMode="External"/><Relationship Id="rId3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3821</Words>
  <Characters>21781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Жадыра Аширова</cp:lastModifiedBy>
  <cp:revision>2</cp:revision>
  <cp:lastPrinted>2023-06-26T06:39:00Z</cp:lastPrinted>
  <dcterms:created xsi:type="dcterms:W3CDTF">2023-10-05T12:41:00Z</dcterms:created>
  <dcterms:modified xsi:type="dcterms:W3CDTF">2023-10-05T12:41:00Z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